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47A1" w14:textId="77777777" w:rsidR="00365CD1" w:rsidRPr="00365CD1" w:rsidRDefault="00365CD1" w:rsidP="00365CD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365CD1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365CD1" w:rsidRPr="00365CD1" w14:paraId="44B85270" w14:textId="77777777" w:rsidTr="00365CD1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FC7A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B152D" w14:textId="3A82C272" w:rsidR="00365CD1" w:rsidRPr="00365CD1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1/2024</w:t>
            </w:r>
            <w:r w:rsidR="00365CD1" w:rsidRPr="00F96F31">
              <w:rPr>
                <w:rFonts w:ascii="Minion Pro" w:eastAsia="Times New Roman" w:hAnsi="Minion Pro" w:cs="Times New Roman"/>
                <w:color w:val="FF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14:paraId="6E3F6C86" w14:textId="77777777" w:rsidR="00365CD1" w:rsidRPr="00365CD1" w:rsidRDefault="00365CD1" w:rsidP="0036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CD1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18"/>
        <w:gridCol w:w="1997"/>
        <w:gridCol w:w="1733"/>
        <w:gridCol w:w="1809"/>
        <w:gridCol w:w="488"/>
        <w:gridCol w:w="401"/>
        <w:gridCol w:w="646"/>
        <w:gridCol w:w="249"/>
        <w:gridCol w:w="329"/>
        <w:gridCol w:w="207"/>
        <w:gridCol w:w="347"/>
        <w:gridCol w:w="900"/>
      </w:tblGrid>
      <w:tr w:rsidR="00365CD1" w:rsidRPr="00365CD1" w14:paraId="7FB30DB1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348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96E0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Podaci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školi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E91F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podatke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51986DC9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1326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7002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Naziv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škole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E434A" w14:textId="08C45DE7" w:rsidR="00365CD1" w:rsidRPr="00365CD1" w:rsidRDefault="00365CD1" w:rsidP="003A35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OSNOVNA ŠKOLA </w:t>
            </w:r>
            <w:r w:rsidR="003A357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IVAN GORAN KOVAČIĆ ČEPIĆ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899FB62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8944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C727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FBB1C" w14:textId="7775098E" w:rsidR="00365CD1" w:rsidRPr="00365CD1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Purgarija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Čepić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1 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50CA5FE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DD31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8EA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Mjesto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00BAB" w14:textId="4E7006A9" w:rsidR="00365CD1" w:rsidRPr="00365CD1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Kršan</w:t>
            </w:r>
            <w:proofErr w:type="spellEnd"/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2D87A64D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8D95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5BC50" w14:textId="77777777" w:rsidR="00365CD1" w:rsidRPr="005F244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val="de-DE"/>
              </w:rPr>
            </w:pPr>
            <w:r w:rsidRPr="005F2444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val="de-DE"/>
              </w:rPr>
              <w:t>E-adresa na koju se dostavlja poziv: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61245" w14:textId="2F25DD88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hyperlink r:id="rId4" w:history="1"/>
            <w:r w:rsidRPr="005F2444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de-DE"/>
              </w:rPr>
              <w:t xml:space="preserve">   </w:t>
            </w:r>
            <w:r w:rsidR="002A30AE" w:rsidRPr="005F2444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de-DE"/>
              </w:rPr>
              <w:t xml:space="preserve"> </w:t>
            </w: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čl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. 13.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st.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13.)</w:t>
            </w:r>
          </w:p>
        </w:tc>
      </w:tr>
      <w:tr w:rsidR="00365CD1" w:rsidRPr="00365CD1" w14:paraId="5D1C7E83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3AB8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D51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Korisnici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usluge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su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učenici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4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6FA5F" w14:textId="61AE5BD9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8.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razreda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OŠ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Potpićan</w:t>
            </w:r>
            <w:proofErr w:type="spellEnd"/>
            <w:r w:rsidR="002A30A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A30A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OŠ Čepić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FE3A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razreda</w:t>
            </w:r>
            <w:proofErr w:type="spellEnd"/>
          </w:p>
        </w:tc>
      </w:tr>
      <w:tr w:rsidR="00365CD1" w:rsidRPr="00365CD1" w14:paraId="5939B138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E5E6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589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Tip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putovanja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835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Uz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planirano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dana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1E73F648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8F6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954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BB1A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Škola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B36DF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F5BC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365CD1" w:rsidRPr="00365CD1" w14:paraId="452CB1CD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BD87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ECF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B39A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Višednevna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terenska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FED53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05654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365CD1" w:rsidRPr="00365CD1" w14:paraId="71DB863C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DE4C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A84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B24B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Školska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F6F7" w14:textId="6EB01F34" w:rsidR="00365CD1" w:rsidRPr="00A01C2D" w:rsidRDefault="00F96F3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4</w:t>
            </w:r>
            <w:r w:rsidR="00B20EB7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5CD1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E38F2" w14:textId="4E56E98F" w:rsidR="00365CD1" w:rsidRPr="00A01C2D" w:rsidRDefault="00F96F3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3</w:t>
            </w:r>
            <w:r w:rsidR="00B20EB7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65CD1" w:rsidRPr="00A01C2D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365CD1" w:rsidRPr="00365CD1" w14:paraId="664D08A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9A2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57E8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2FC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3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6013A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dana</w:t>
            </w:r>
          </w:p>
        </w:tc>
        <w:tc>
          <w:tcPr>
            <w:tcW w:w="173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9D494" w14:textId="77777777" w:rsidR="00365CD1" w:rsidRPr="00365CD1" w:rsidRDefault="00365CD1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365CD1" w:rsidRPr="00365CD1" w14:paraId="6B4555EC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F00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EF6D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055B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područje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ime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imena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države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država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6979E377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E360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B3E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FEE5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Područje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Republici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6AE4E" w14:textId="36DD8078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Dalmacija</w:t>
            </w:r>
            <w:r w:rsidRPr="00365CD1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2BEF039A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8331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D7BB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FB3F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Država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/e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88D3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4162C75B" w14:textId="77777777" w:rsidTr="0010674B">
        <w:trPr>
          <w:trHeight w:val="501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9E565" w14:textId="77777777" w:rsidR="00365CD1" w:rsidRPr="00365CD1" w:rsidRDefault="00365CD1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3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1FAE0" w14:textId="77777777" w:rsidR="00365CD1" w:rsidRPr="00365CD1" w:rsidRDefault="00365CD1" w:rsidP="00365C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Planirano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vrijeme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realizacije</w:t>
            </w:r>
            <w:proofErr w:type="spellEnd"/>
          </w:p>
          <w:p w14:paraId="13526381" w14:textId="77777777" w:rsidR="00365CD1" w:rsidRPr="00365CD1" w:rsidRDefault="00365CD1" w:rsidP="00365C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predložiti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okvirnom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terminu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od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dva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tjedna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016B7" w14:textId="5B0A511D" w:rsidR="00365CD1" w:rsidRPr="003A3577" w:rsidRDefault="003A3577" w:rsidP="00F9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Od 05.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455EE" w14:textId="1838EDDF" w:rsidR="00365CD1" w:rsidRPr="003A3577" w:rsidRDefault="00A01C2D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="003A3577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15111" w14:textId="18B41E64" w:rsidR="00365CD1" w:rsidRPr="003A3577" w:rsidRDefault="00365CD1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3A3577" w:rsidRPr="003A3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20EB7" w:rsidRPr="003A3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EF90" w14:textId="2796036B" w:rsidR="00365CD1" w:rsidRPr="003A3577" w:rsidRDefault="00A01C2D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0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5.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640DA" w14:textId="532481BB" w:rsidR="00365CD1" w:rsidRPr="003A3577" w:rsidRDefault="00365CD1" w:rsidP="00365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202</w:t>
            </w:r>
            <w:r w:rsidR="003A3577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461BB38" w14:textId="77777777" w:rsidTr="0010674B">
        <w:trPr>
          <w:trHeight w:val="10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586D7F0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116B88E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D30F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Datum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7DE7D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F1496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Datum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59AA8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AE28B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Godina</w:t>
            </w:r>
          </w:p>
        </w:tc>
      </w:tr>
      <w:tr w:rsidR="00365CD1" w:rsidRPr="00365CD1" w14:paraId="27D6A73A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8538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9F39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sudionika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361AA" w14:textId="47D920E5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  <w:r w:rsidR="003A3577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37</w:t>
            </w:r>
          </w:p>
        </w:tc>
      </w:tr>
      <w:tr w:rsidR="00365CD1" w:rsidRPr="00365CD1" w14:paraId="14D0BFCD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A283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4F4F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33E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Predviđeni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238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EDBFF" w14:textId="39857200" w:rsidR="00365CD1" w:rsidRPr="00365CD1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33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A663B" w14:textId="32EBD4F5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s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mogućnošću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A3577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odstupanja</w:t>
            </w:r>
            <w:proofErr w:type="spellEnd"/>
            <w:r w:rsidR="003A3577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za </w:t>
            </w:r>
            <w:proofErr w:type="spellStart"/>
            <w:r w:rsidR="003A3577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dva</w:t>
            </w:r>
            <w:proofErr w:type="spellEnd"/>
            <w:r w:rsidR="003A3577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365CD1" w:rsidRPr="00365CD1" w14:paraId="31744528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AD13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84E1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7D96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Predviđeni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učitelja</w:t>
            </w:r>
            <w:proofErr w:type="spellEnd"/>
          </w:p>
        </w:tc>
        <w:tc>
          <w:tcPr>
            <w:tcW w:w="5160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B846D" w14:textId="7AFE5FAB" w:rsidR="00365CD1" w:rsidRPr="00365CD1" w:rsidRDefault="00F96F3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3</w:t>
            </w:r>
            <w:r w:rsidR="003A3577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 xml:space="preserve"> + 1</w:t>
            </w:r>
            <w:r w:rsidR="00D43635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43635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asistent</w:t>
            </w:r>
            <w:proofErr w:type="spellEnd"/>
          </w:p>
        </w:tc>
      </w:tr>
      <w:tr w:rsidR="00365CD1" w:rsidRPr="00365CD1" w14:paraId="39C89F97" w14:textId="77777777" w:rsidTr="0010674B">
        <w:trPr>
          <w:trHeight w:val="414"/>
        </w:trPr>
        <w:tc>
          <w:tcPr>
            <w:tcW w:w="53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DD7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4329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6680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Očekivani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broj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gratis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ponuda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za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učenike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1E130" w14:textId="66DE695D" w:rsidR="00365CD1" w:rsidRPr="00365CD1" w:rsidRDefault="00B20EB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B0B904C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F43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9CF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Plan puta: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77EE3" w14:textId="77777777" w:rsidR="00365CD1" w:rsidRPr="00365CD1" w:rsidRDefault="00365CD1" w:rsidP="00365CD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3AF034DC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B988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7B35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Mjesto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6BAFC" w14:textId="58B37453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Potpićan</w:t>
            </w:r>
            <w:proofErr w:type="spellEnd"/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B20EB7"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Čepić</w:t>
            </w:r>
            <w:proofErr w:type="spellEnd"/>
          </w:p>
        </w:tc>
      </w:tr>
      <w:tr w:rsidR="00365CD1" w:rsidRPr="00365CD1" w14:paraId="1FBD6BB6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8A83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982E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Imena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gradova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naselja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koja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posjećuju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05BC6" w14:textId="0198DAEB" w:rsidR="00365CD1" w:rsidRPr="00365CD1" w:rsidRDefault="00B0130C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Nin, Zadar,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Šibenik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Split,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Trogir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Omiš</w:t>
            </w:r>
            <w:proofErr w:type="spellEnd"/>
            <w:r w:rsidR="003A357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, Smiljan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13C90053" w14:textId="77777777" w:rsidTr="0010674B">
        <w:trPr>
          <w:trHeight w:val="20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9E21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4207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Vrsta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prijevoza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E5C5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označiti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s X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dopisati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kombinacije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439C82C6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E39A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6C32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8FF2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Autobus koji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udovoljava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zakonskim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propisima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za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prijevoz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0D15C" w14:textId="54E5CDA0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17E1ABE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1C34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D42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1006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BF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1777A36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B72F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719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372F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Brod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DC7D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63C4DE27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848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287B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E16C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BD3B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37F90B83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EF51" w14:textId="7777777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  <w:p w14:paraId="2E75B990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755C998F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7C7BF164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39E87FA4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2775893A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  <w:p w14:paraId="128B687F" w14:textId="77777777" w:rsidR="0010674B" w:rsidRPr="00365CD1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479F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3FD8" w14:textId="7777777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Kombinirani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prijevoz</w:t>
            </w:r>
            <w:proofErr w:type="spellEnd"/>
          </w:p>
          <w:p w14:paraId="19C2EB0E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65C04AA8" w14:textId="77777777" w:rsidR="0010674B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3D372064" w14:textId="77777777" w:rsidR="0010674B" w:rsidRPr="00365CD1" w:rsidRDefault="0010674B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270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0764934" w14:textId="77777777" w:rsidTr="0010674B">
        <w:trPr>
          <w:trHeight w:val="21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B664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F626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Smještaj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prehrana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F9EA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Označiti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s X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dopisati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79F8BC64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336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4C7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9332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Hostel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D49E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44823C2D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3F3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B3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7D1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Hotel,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ako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je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moguće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07701" w14:textId="3662E699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</w:p>
        </w:tc>
      </w:tr>
      <w:tr w:rsidR="00365CD1" w:rsidRPr="00365CD1" w14:paraId="0BF059EF" w14:textId="77777777" w:rsidTr="0010674B">
        <w:trPr>
          <w:trHeight w:val="239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B69E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9CD4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516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bliže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centru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37FF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(Ime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gradova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65CD1" w:rsidRPr="00365CD1" w14:paraId="64BB743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6D2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DCA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18B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izvan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s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mogućnošću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korištenja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javnog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17F3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(Ime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gradova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65CD1" w:rsidRPr="00365CD1" w14:paraId="2CA1DF10" w14:textId="77777777" w:rsidTr="0010674B">
        <w:trPr>
          <w:trHeight w:val="229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75EF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4026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</w:rPr>
              <w:t>☐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1E1" w14:textId="77777777" w:rsidR="00365CD1" w:rsidRPr="005F2444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val="de-DE"/>
              </w:rPr>
            </w:pPr>
            <w:r w:rsidRPr="005F2444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val="de-DE"/>
              </w:rPr>
              <w:t>nije bitna udaljenost od grada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7EAA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(Ime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gradova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65CD1" w:rsidRPr="00365CD1" w14:paraId="1F2903F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743D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2744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45A0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EB74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56F0783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AF6E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F98C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5948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bazi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F4D98" w14:textId="5AB086B3" w:rsidR="00365CD1" w:rsidRPr="00365CD1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  <w:t>X</w:t>
            </w:r>
          </w:p>
        </w:tc>
      </w:tr>
      <w:tr w:rsidR="00365CD1" w:rsidRPr="00365CD1" w14:paraId="3BE1772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FBD9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89F1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B5A3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bazi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punoga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pansiona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1DB28" w14:textId="60132CF4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</w:tr>
      <w:tr w:rsidR="00365CD1" w:rsidRPr="00365CD1" w14:paraId="62CD915C" w14:textId="77777777" w:rsidTr="0010674B">
        <w:trPr>
          <w:trHeight w:val="1635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FDE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A206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f)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EFC7E" w14:textId="26768397" w:rsid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Drugi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zahtjevi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vezano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uz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smještaj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npr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. za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učenike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s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teškoćama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zdravstvenim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problemima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posebnom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prehranom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i sl.)</w:t>
            </w:r>
          </w:p>
          <w:p w14:paraId="2BA30C14" w14:textId="29131509" w:rsidR="00427CBE" w:rsidRDefault="00427CBE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5C1AD5D5" w14:textId="77777777" w:rsidR="00427CBE" w:rsidRDefault="00427CBE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</w:pPr>
          </w:p>
          <w:p w14:paraId="7989933C" w14:textId="14D6678B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26F1E" w14:textId="683FE8EA" w:rsidR="00365CD1" w:rsidRPr="00365CD1" w:rsidRDefault="00D43635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Ručak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1., 2., 3. i</w:t>
            </w:r>
            <w:r w:rsidR="003A357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4. dan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7B4E8430" w14:textId="77777777" w:rsidTr="0010674B">
        <w:trPr>
          <w:trHeight w:val="62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E70D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C53C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cijenu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ponude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uračunati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5F6E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Upisati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s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imenima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svakog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muzeja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nacionalnog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parka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parka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prirode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dvorca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radionice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sl.:</w:t>
            </w:r>
          </w:p>
        </w:tc>
      </w:tr>
      <w:tr w:rsidR="00365CD1" w:rsidRPr="00365CD1" w14:paraId="21CA6035" w14:textId="77777777" w:rsidTr="0010674B">
        <w:trPr>
          <w:trHeight w:val="828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2181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28DC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7102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Ulaznice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za</w:t>
            </w:r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436E3" w14:textId="45AF689D" w:rsidR="00365CD1" w:rsidRPr="00365CD1" w:rsidRDefault="00B0130C" w:rsidP="003A357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Sokolarski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centar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Šibenik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tvrđava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Sv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Mihovila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427CBE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Ninska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Solana,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Dioklecijanova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palača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Stadion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Poljud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vožnja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rijekom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Cetinom</w:t>
            </w:r>
            <w:proofErr w:type="spellEnd"/>
            <w:r w:rsidR="003A3577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Slapovi</w:t>
            </w:r>
            <w:proofErr w:type="spellEnd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Krke</w:t>
            </w:r>
            <w:proofErr w:type="spellEnd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muzej</w:t>
            </w:r>
            <w:proofErr w:type="spellEnd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Nikole </w:t>
            </w:r>
            <w:proofErr w:type="spellStart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Tesle</w:t>
            </w:r>
            <w:proofErr w:type="spellEnd"/>
            <w:r w:rsidR="008847A2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Smiljan</w:t>
            </w:r>
          </w:p>
        </w:tc>
      </w:tr>
      <w:tr w:rsidR="00365CD1" w:rsidRPr="00365CD1" w14:paraId="72DF233B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99E8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29F1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F1D3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Sudjelovanje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170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2FE660A6" w14:textId="77777777" w:rsidTr="0010674B">
        <w:trPr>
          <w:trHeight w:val="403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7722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3861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3946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C935A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Turističkog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vodiča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za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razgled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5160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D997E" w14:textId="57FBAFAB" w:rsidR="00365CD1" w:rsidRPr="00365CD1" w:rsidRDefault="00B20EB7" w:rsidP="00365C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Po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destinacijama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(</w:t>
            </w:r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Nin, Zadar, Split, </w:t>
            </w:r>
            <w:proofErr w:type="spellStart"/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Šibenik</w:t>
            </w:r>
            <w:proofErr w:type="spellEnd"/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Trogir</w:t>
            </w:r>
            <w:proofErr w:type="spellEnd"/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0130C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Omiš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65CD1" w:rsidRPr="00365CD1" w14:paraId="0A5F52D8" w14:textId="77777777" w:rsidTr="0010674B">
        <w:trPr>
          <w:trHeight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8D08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6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45BE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U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cijenu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uključiti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stavke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putnog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osiguranja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od:</w:t>
            </w:r>
          </w:p>
        </w:tc>
        <w:tc>
          <w:tcPr>
            <w:tcW w:w="2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9820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Traženo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označiti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s X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ili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>dopisati</w:t>
            </w:r>
            <w:proofErr w:type="spellEnd"/>
            <w:r w:rsidRPr="00365CD1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</w:rPr>
              <w:t xml:space="preserve"> (za br. 12):</w:t>
            </w:r>
          </w:p>
        </w:tc>
      </w:tr>
      <w:tr w:rsidR="00B20EB7" w:rsidRPr="00365CD1" w14:paraId="2CACD713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9D05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A18A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a)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FCAD5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posljedica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nesretnoga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slučaja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bolesti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putovanju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507E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65146FEE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3C98B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7CAF0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1335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zdravstvenog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osiguranja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za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vrijeme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puta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boravka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AE4B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0A9CF96B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6F38C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A25E3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c)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C621D" w14:textId="24DBDD8E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otkaza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putovanja</w:t>
            </w:r>
            <w:proofErr w:type="spellEnd"/>
            <w:r w:rsidR="00535BC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       </w:t>
            </w:r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B4B2" w14:textId="21CF6987" w:rsidR="00365CD1" w:rsidRPr="00365CD1" w:rsidRDefault="00535BC6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="00365CD1"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5903CCD0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92ECD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5396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d)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7F079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troškova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pomoći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povratka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mjesto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polazišta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u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slučaju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nesreće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11372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20EB7" w:rsidRPr="00365CD1" w14:paraId="198C9545" w14:textId="77777777" w:rsidTr="0010674B">
        <w:trPr>
          <w:trHeight w:val="414"/>
        </w:trPr>
        <w:tc>
          <w:tcPr>
            <w:tcW w:w="53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51D96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41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CA4AF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e)</w:t>
            </w:r>
          </w:p>
        </w:tc>
        <w:tc>
          <w:tcPr>
            <w:tcW w:w="6326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6B954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oštećenja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gubitka</w:t>
            </w:r>
            <w:proofErr w:type="spellEnd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780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07747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365CD1" w:rsidRPr="00365CD1" w14:paraId="62ABE1AD" w14:textId="77777777" w:rsidTr="0010674B">
        <w:trPr>
          <w:trHeight w:val="207"/>
        </w:trPr>
        <w:tc>
          <w:tcPr>
            <w:tcW w:w="100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72D91" w14:textId="77777777" w:rsidR="00365CD1" w:rsidRPr="00365CD1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</w:rPr>
            </w:pPr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lastRenderedPageBreak/>
              <w:t xml:space="preserve">12.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Dostava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ponuda</w:t>
            </w:r>
            <w:proofErr w:type="spellEnd"/>
            <w:r w:rsidRPr="00365CD1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365CD1" w:rsidRPr="00365CD1" w14:paraId="7FCA7F36" w14:textId="77777777" w:rsidTr="0010674B">
        <w:trPr>
          <w:trHeight w:val="817"/>
        </w:trPr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D870E" w14:textId="77777777" w:rsidR="00365CD1" w:rsidRPr="003A3577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Rok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dostave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ponuda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je</w:t>
            </w:r>
          </w:p>
        </w:tc>
        <w:tc>
          <w:tcPr>
            <w:tcW w:w="7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1477A" w14:textId="71409356" w:rsidR="00432CD9" w:rsidRPr="003A3577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13.12.2024</w:t>
            </w:r>
            <w:r w:rsidR="007E38B1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="00365CD1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godine</w:t>
            </w:r>
            <w:proofErr w:type="spellEnd"/>
            <w:r w:rsidR="00365CD1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do </w:t>
            </w:r>
            <w:r w:rsidR="007E38B1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14:00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 w:rsidR="00365CD1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sati</w:t>
            </w:r>
            <w:r w:rsidR="00432CD9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14:paraId="4F21BD2F" w14:textId="505FA1BC" w:rsidR="00BA645E" w:rsidRPr="003A3577" w:rsidRDefault="00BA645E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Ponude</w:t>
            </w:r>
            <w:proofErr w:type="spellEnd"/>
            <w:r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dostavljaju</w:t>
            </w:r>
            <w:proofErr w:type="spellEnd"/>
            <w:r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na</w:t>
            </w:r>
            <w:proofErr w:type="spellEnd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adresu</w:t>
            </w:r>
            <w:proofErr w:type="spellEnd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: OŠ Vladimira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Nazora</w:t>
            </w:r>
            <w:proofErr w:type="spellEnd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Potpićan</w:t>
            </w:r>
            <w:proofErr w:type="spellEnd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Dumbrova</w:t>
            </w:r>
            <w:proofErr w:type="spellEnd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12, 52333 </w:t>
            </w:r>
            <w:proofErr w:type="spellStart"/>
            <w:r w:rsidR="00B5139C" w:rsidRPr="003A3577">
              <w:rPr>
                <w:rFonts w:ascii="Minion Pro" w:eastAsia="Times New Roman" w:hAnsi="Minion Pro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Potpićan</w:t>
            </w:r>
            <w:proofErr w:type="spellEnd"/>
          </w:p>
          <w:p w14:paraId="773322C9" w14:textId="5D184020" w:rsidR="00365CD1" w:rsidRPr="003A3577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</w:p>
        </w:tc>
      </w:tr>
      <w:tr w:rsidR="00B20EB7" w:rsidRPr="00A01C2D" w14:paraId="0ADD3CDA" w14:textId="77777777" w:rsidTr="0010674B">
        <w:trPr>
          <w:trHeight w:val="414"/>
        </w:trPr>
        <w:tc>
          <w:tcPr>
            <w:tcW w:w="7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F471C" w14:textId="036AA552" w:rsidR="00365CD1" w:rsidRPr="003A3577" w:rsidRDefault="00365CD1" w:rsidP="00365CD1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</w:rPr>
            </w:pP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Razmatranje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ponuda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održat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>će</w:t>
            </w:r>
            <w:proofErr w:type="spellEnd"/>
            <w:r w:rsidRPr="003A3577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</w:rPr>
              <w:t xml:space="preserve"> se u </w:t>
            </w:r>
            <w:proofErr w:type="spellStart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Osnovnoj</w:t>
            </w:r>
            <w:proofErr w:type="spellEnd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školi</w:t>
            </w:r>
            <w:proofErr w:type="spellEnd"/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Vladimira </w:t>
            </w:r>
            <w:proofErr w:type="spellStart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Nazora</w:t>
            </w:r>
            <w:proofErr w:type="spellEnd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Potpićan</w:t>
            </w:r>
            <w:proofErr w:type="spellEnd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Dumbrova</w:t>
            </w:r>
            <w:proofErr w:type="spellEnd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12, </w:t>
            </w:r>
            <w:proofErr w:type="spellStart"/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Potpićan</w:t>
            </w:r>
            <w:proofErr w:type="spellEnd"/>
          </w:p>
        </w:tc>
        <w:tc>
          <w:tcPr>
            <w:tcW w:w="1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7C6D4" w14:textId="7EEB363F" w:rsidR="00365CD1" w:rsidRPr="003A3577" w:rsidRDefault="003A3577" w:rsidP="00365C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19.12.2024</w:t>
            </w:r>
            <w:r w:rsidR="00432CD9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37BB3" w14:textId="5EF8D222" w:rsidR="00365CD1" w:rsidRPr="003A3577" w:rsidRDefault="00432CD9" w:rsidP="003A35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U   </w:t>
            </w:r>
            <w:r w:rsidR="003A3577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>16.00</w:t>
            </w:r>
            <w:r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365CD1" w:rsidRPr="003A3577">
              <w:rPr>
                <w:rFonts w:ascii="Minion Pro" w:eastAsia="Times New Roman" w:hAnsi="Minion Pro" w:cs="Times New Roman"/>
                <w:b/>
                <w:sz w:val="24"/>
                <w:szCs w:val="24"/>
                <w:bdr w:val="none" w:sz="0" w:space="0" w:color="auto" w:frame="1"/>
              </w:rPr>
              <w:t xml:space="preserve"> sati</w:t>
            </w:r>
          </w:p>
        </w:tc>
      </w:tr>
    </w:tbl>
    <w:p w14:paraId="693DB5E3" w14:textId="77777777" w:rsidR="00762C91" w:rsidRDefault="00762C91">
      <w:pPr>
        <w:rPr>
          <w:sz w:val="24"/>
          <w:szCs w:val="24"/>
        </w:rPr>
      </w:pPr>
    </w:p>
    <w:p w14:paraId="53941BB4" w14:textId="77777777" w:rsidR="005F2444" w:rsidRDefault="005F2444">
      <w:pPr>
        <w:rPr>
          <w:sz w:val="24"/>
          <w:szCs w:val="24"/>
        </w:rPr>
      </w:pPr>
    </w:p>
    <w:p w14:paraId="1DB65FBF" w14:textId="0D88CB57" w:rsidR="005F2444" w:rsidRPr="00365CD1" w:rsidRDefault="005F2444" w:rsidP="005F2444">
      <w:pPr>
        <w:rPr>
          <w:sz w:val="24"/>
          <w:szCs w:val="24"/>
        </w:rPr>
      </w:pPr>
    </w:p>
    <w:sectPr w:rsidR="005F2444" w:rsidRPr="00365C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1"/>
    <w:rsid w:val="0010674B"/>
    <w:rsid w:val="00211FF0"/>
    <w:rsid w:val="00295658"/>
    <w:rsid w:val="002A30AE"/>
    <w:rsid w:val="002C4D2C"/>
    <w:rsid w:val="00365CD1"/>
    <w:rsid w:val="003A3577"/>
    <w:rsid w:val="00427CBE"/>
    <w:rsid w:val="00432CD9"/>
    <w:rsid w:val="00476E38"/>
    <w:rsid w:val="004D0128"/>
    <w:rsid w:val="00535BC6"/>
    <w:rsid w:val="005414E5"/>
    <w:rsid w:val="005F2444"/>
    <w:rsid w:val="00605CE0"/>
    <w:rsid w:val="00607AD2"/>
    <w:rsid w:val="0076243C"/>
    <w:rsid w:val="00762C91"/>
    <w:rsid w:val="007E38B1"/>
    <w:rsid w:val="008847A2"/>
    <w:rsid w:val="00A01C2D"/>
    <w:rsid w:val="00A21B11"/>
    <w:rsid w:val="00A53ED5"/>
    <w:rsid w:val="00B0130C"/>
    <w:rsid w:val="00B20EB7"/>
    <w:rsid w:val="00B5139C"/>
    <w:rsid w:val="00B57955"/>
    <w:rsid w:val="00BA645E"/>
    <w:rsid w:val="00BA6E1F"/>
    <w:rsid w:val="00C07408"/>
    <w:rsid w:val="00CF4934"/>
    <w:rsid w:val="00D43635"/>
    <w:rsid w:val="00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1ADC"/>
  <w15:docId w15:val="{9856A164-2D79-4C42-A87A-96A4DAE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740">
    <w:name w:val="box_467740"/>
    <w:basedOn w:val="Normal"/>
    <w:rsid w:val="003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65CD1"/>
  </w:style>
  <w:style w:type="character" w:customStyle="1" w:styleId="kurziv">
    <w:name w:val="kurziv"/>
    <w:basedOn w:val="DefaultParagraphFont"/>
    <w:rsid w:val="00365CD1"/>
  </w:style>
  <w:style w:type="paragraph" w:customStyle="1" w:styleId="t-9">
    <w:name w:val="t-9"/>
    <w:basedOn w:val="Normal"/>
    <w:rsid w:val="003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C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C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a-potpic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Kalčić</dc:creator>
  <cp:lastModifiedBy>Romina Miletić</cp:lastModifiedBy>
  <cp:revision>4</cp:revision>
  <cp:lastPrinted>2024-11-25T11:26:00Z</cp:lastPrinted>
  <dcterms:created xsi:type="dcterms:W3CDTF">2024-12-03T10:57:00Z</dcterms:created>
  <dcterms:modified xsi:type="dcterms:W3CDTF">2024-12-03T11:03:00Z</dcterms:modified>
</cp:coreProperties>
</file>