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D6" w:rsidRDefault="00F573D6" w:rsidP="00F573D6">
      <w:pPr>
        <w:rPr>
          <w:b/>
        </w:rPr>
      </w:pPr>
      <w:r w:rsidRPr="00FD120B">
        <w:rPr>
          <w:b/>
        </w:rPr>
        <w:t xml:space="preserve">Popis </w:t>
      </w:r>
      <w:r>
        <w:rPr>
          <w:b/>
        </w:rPr>
        <w:t xml:space="preserve">odabranih </w:t>
      </w:r>
      <w:r w:rsidRPr="00FD120B">
        <w:rPr>
          <w:b/>
        </w:rPr>
        <w:t>udžbenika OŠ Ivan Goran Kovačić – Čepić</w:t>
      </w:r>
      <w:r>
        <w:rPr>
          <w:b/>
        </w:rPr>
        <w:t xml:space="preserve"> za školsku godinu 2020./21._uz </w:t>
      </w:r>
      <w:proofErr w:type="spellStart"/>
      <w:r>
        <w:rPr>
          <w:b/>
        </w:rPr>
        <w:t>Odluku</w:t>
      </w:r>
      <w:r>
        <w:rPr>
          <w:b/>
        </w:rPr>
        <w:t>_Aktiv_društveno_humanističkog_jezičnog_područja</w:t>
      </w:r>
      <w:proofErr w:type="spellEnd"/>
    </w:p>
    <w:p w:rsidR="00F573D6" w:rsidRDefault="00F573D6" w:rsidP="00F573D6"/>
    <w:p w:rsidR="00F573D6" w:rsidRDefault="00F573D6" w:rsidP="00F573D6">
      <w:r>
        <w:t>6. razred</w:t>
      </w:r>
    </w:p>
    <w:tbl>
      <w:tblPr>
        <w:tblStyle w:val="Reetkatablice"/>
        <w:tblW w:w="13058" w:type="dxa"/>
        <w:tblLook w:val="04A0" w:firstRow="1" w:lastRow="0" w:firstColumn="1" w:lastColumn="0" w:noHBand="0" w:noVBand="1"/>
      </w:tblPr>
      <w:tblGrid>
        <w:gridCol w:w="1734"/>
        <w:gridCol w:w="1733"/>
        <w:gridCol w:w="1733"/>
        <w:gridCol w:w="1733"/>
        <w:gridCol w:w="1733"/>
        <w:gridCol w:w="1733"/>
        <w:gridCol w:w="2659"/>
      </w:tblGrid>
      <w:tr w:rsidR="00F573D6" w:rsidRPr="00F246B1" w:rsidTr="000559DE">
        <w:trPr>
          <w:trHeight w:val="300"/>
        </w:trPr>
        <w:tc>
          <w:tcPr>
            <w:tcW w:w="1734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59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Engleski jezik, prvi strani jezik</w:t>
            </w:r>
          </w:p>
        </w:tc>
        <w:tc>
          <w:tcPr>
            <w:tcW w:w="1733" w:type="dxa"/>
            <w:noWrap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6571</w:t>
            </w:r>
          </w:p>
        </w:tc>
        <w:tc>
          <w:tcPr>
            <w:tcW w:w="1733" w:type="dxa"/>
            <w:noWrap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4355</w:t>
            </w:r>
          </w:p>
        </w:tc>
        <w:tc>
          <w:tcPr>
            <w:tcW w:w="1733" w:type="dxa"/>
            <w:noWrap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RIGHT ON! 2</w:t>
            </w:r>
          </w:p>
        </w:tc>
        <w:tc>
          <w:tcPr>
            <w:tcW w:w="1733" w:type="dxa"/>
            <w:noWrap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6. razred osnovne škole, 6. godina učenja</w:t>
            </w:r>
          </w:p>
        </w:tc>
        <w:tc>
          <w:tcPr>
            <w:tcW w:w="2659" w:type="dxa"/>
            <w:noWrap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Glazbena kultura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6575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4359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SVIJET GLAZBE 6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iz glazbene kulture za šesti razred osnovne škole</w:t>
            </w:r>
          </w:p>
        </w:tc>
        <w:tc>
          <w:tcPr>
            <w:tcW w:w="2659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Nikola Sebastian Jambrošić, Ana Ostojić, Nevenka Raguž</w:t>
            </w:r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Hrvatski jezik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6500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4298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HRVATSKE JEZIČNE NITI 6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šesti razred osnovne škole</w:t>
            </w:r>
          </w:p>
        </w:tc>
        <w:tc>
          <w:tcPr>
            <w:tcW w:w="2659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Miloloža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Randić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Đorđević, Davor Šimić, Bernardina Petrović</w:t>
            </w:r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Hrvatski jezik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6501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4298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HRVATSKA RIJEČ 6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šesti razred osnovne škole</w:t>
            </w:r>
          </w:p>
        </w:tc>
        <w:tc>
          <w:tcPr>
            <w:tcW w:w="2659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Katić, Lidija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Vešligaj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Kristina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Dilica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Dalia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Mirt</w:t>
            </w:r>
            <w:proofErr w:type="spellEnd"/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Katolički vjeronauk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6698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4462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BIRAM SLOBODU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šestoga razreda osnovne škole</w:t>
            </w:r>
          </w:p>
        </w:tc>
        <w:tc>
          <w:tcPr>
            <w:tcW w:w="2659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lastRenderedPageBreak/>
              <w:t>Likovna kultura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6909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4659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6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kulture za 6. razred osnovne škole</w:t>
            </w:r>
          </w:p>
        </w:tc>
        <w:tc>
          <w:tcPr>
            <w:tcW w:w="2659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Kosec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, Romana Nikolić, Petra Ružić</w:t>
            </w:r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Povijest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6934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4682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VREMEPLOV 6</w:t>
            </w:r>
          </w:p>
        </w:tc>
        <w:tc>
          <w:tcPr>
            <w:tcW w:w="1733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šesti razred osnovne škole</w:t>
            </w:r>
          </w:p>
        </w:tc>
        <w:tc>
          <w:tcPr>
            <w:tcW w:w="2659" w:type="dxa"/>
            <w:noWrap/>
            <w:hideMark/>
          </w:tcPr>
          <w:p w:rsidR="00F573D6" w:rsidRPr="002F4C6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Gambiraža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Knez, Miljenko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Manuela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Kujundžić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</w:p>
        </w:tc>
      </w:tr>
      <w:tr w:rsidR="00F573D6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122FF7">
              <w:t>Talijanski jezik, drugi strani jezik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7082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4820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RAGAZZINI.IT 3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talijanskog jezika s dodatnim digitalnim sadržajima u šestome razredu osnovne škole, 3. godina učenja</w:t>
            </w:r>
          </w:p>
        </w:tc>
        <w:tc>
          <w:tcPr>
            <w:tcW w:w="2659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Karković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, Andreja Mrkonjić</w:t>
            </w:r>
          </w:p>
        </w:tc>
      </w:tr>
    </w:tbl>
    <w:p w:rsidR="00F573D6" w:rsidRDefault="00F573D6" w:rsidP="00F573D6"/>
    <w:p w:rsidR="00F573D6" w:rsidRDefault="00F573D6" w:rsidP="00F573D6">
      <w: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4"/>
        <w:gridCol w:w="1733"/>
        <w:gridCol w:w="1733"/>
        <w:gridCol w:w="1733"/>
        <w:gridCol w:w="1733"/>
        <w:gridCol w:w="1733"/>
        <w:gridCol w:w="2659"/>
      </w:tblGrid>
      <w:tr w:rsidR="00F573D6" w:rsidRPr="00F246B1" w:rsidTr="000559DE">
        <w:trPr>
          <w:trHeight w:val="300"/>
        </w:trPr>
        <w:tc>
          <w:tcPr>
            <w:tcW w:w="1884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733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59" w:type="dxa"/>
            <w:shd w:val="clear" w:color="auto" w:fill="FFC000"/>
            <w:noWrap/>
          </w:tcPr>
          <w:p w:rsidR="00F573D6" w:rsidRPr="00F246B1" w:rsidRDefault="00F573D6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Engleski jezik, prvi strani jezik</w:t>
            </w:r>
          </w:p>
        </w:tc>
        <w:tc>
          <w:tcPr>
            <w:tcW w:w="1733" w:type="dxa"/>
            <w:noWrap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6572</w:t>
            </w:r>
          </w:p>
        </w:tc>
        <w:tc>
          <w:tcPr>
            <w:tcW w:w="1733" w:type="dxa"/>
            <w:noWrap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4356</w:t>
            </w:r>
          </w:p>
        </w:tc>
        <w:tc>
          <w:tcPr>
            <w:tcW w:w="1733" w:type="dxa"/>
            <w:noWrap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RIGHT ON! 3</w:t>
            </w:r>
          </w:p>
        </w:tc>
        <w:tc>
          <w:tcPr>
            <w:tcW w:w="1733" w:type="dxa"/>
            <w:noWrap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sedmi razred osnovne škole (sedma godina učenja)</w:t>
            </w:r>
          </w:p>
        </w:tc>
        <w:tc>
          <w:tcPr>
            <w:tcW w:w="2659" w:type="dxa"/>
            <w:noWrap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Glazbena kultura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6576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4360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SVIJET GLAZBE 7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iz glazbene kulture za sedmi razred osnovne škole</w:t>
            </w:r>
          </w:p>
        </w:tc>
        <w:tc>
          <w:tcPr>
            <w:tcW w:w="2659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Domagoj Brlečić, Nera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Đonlić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, Nikola Sebastian Jambrošić, Ana Ostojić</w:t>
            </w:r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lastRenderedPageBreak/>
              <w:t>Hrvatski jezik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7067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4806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NAŠ HRVATSKI 7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hrvatskog jezika s dodatnim digitalnim sadržajima u sedmome razredu osnovne škole</w:t>
            </w:r>
          </w:p>
        </w:tc>
        <w:tc>
          <w:tcPr>
            <w:tcW w:w="2659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Hrvatski jezik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7068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4806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SNAGA RIJEČI 7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čitanka hrvatskog jezika s dodatnim digitalnim sadržajima u sedmome razredu osnovne škole</w:t>
            </w:r>
          </w:p>
        </w:tc>
        <w:tc>
          <w:tcPr>
            <w:tcW w:w="2659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Katolički vjeronauk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6699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4463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NEKA JE BOG PRVI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sedmoga razreda osnovne škole</w:t>
            </w:r>
          </w:p>
        </w:tc>
        <w:tc>
          <w:tcPr>
            <w:tcW w:w="2659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Šimić, Ivana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Likovna kultura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6910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4660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7</w:t>
            </w:r>
          </w:p>
        </w:tc>
        <w:tc>
          <w:tcPr>
            <w:tcW w:w="1733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kulture za 7. razred osnovne škole</w:t>
            </w:r>
          </w:p>
        </w:tc>
        <w:tc>
          <w:tcPr>
            <w:tcW w:w="2659" w:type="dxa"/>
            <w:noWrap/>
            <w:hideMark/>
          </w:tcPr>
          <w:p w:rsidR="00F573D6" w:rsidRPr="00FA3DE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Martina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Kosec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, Romana Nikolić, Petra Ružić</w:t>
            </w:r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F246B1" w:rsidRDefault="00F573D6" w:rsidP="000559DE">
            <w:pPr>
              <w:spacing w:after="160" w:line="259" w:lineRule="auto"/>
            </w:pPr>
            <w:r w:rsidRPr="00F246B1">
              <w:t>Povijest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6936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4684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VREMEPLOV 7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sedmi razred</w:t>
            </w:r>
          </w:p>
        </w:tc>
        <w:tc>
          <w:tcPr>
            <w:tcW w:w="2659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Despot, Gordana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Frol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Miljenko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</w:p>
        </w:tc>
      </w:tr>
      <w:tr w:rsidR="00F573D6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F573D6" w:rsidRPr="00C15CC0" w:rsidRDefault="00F573D6" w:rsidP="000559DE">
            <w:pPr>
              <w:spacing w:after="160" w:line="259" w:lineRule="auto"/>
            </w:pPr>
            <w:r w:rsidRPr="00C15CC0">
              <w:t>Talijanski jezik, drugi strani jezik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7083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4821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RAGAZZINI.IT 4</w:t>
            </w:r>
          </w:p>
        </w:tc>
        <w:tc>
          <w:tcPr>
            <w:tcW w:w="1733" w:type="dxa"/>
            <w:noWrap/>
            <w:hideMark/>
          </w:tcPr>
          <w:p w:rsidR="00F573D6" w:rsidRPr="004A33A9" w:rsidRDefault="00F573D6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talijanskoga jezika s dodatnim </w:t>
            </w: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digitalnim sadržajima u sedmom razredu osnovne škole, 4. godina učenja</w:t>
            </w:r>
          </w:p>
        </w:tc>
        <w:tc>
          <w:tcPr>
            <w:tcW w:w="2659" w:type="dxa"/>
            <w:noWrap/>
            <w:hideMark/>
          </w:tcPr>
          <w:p w:rsidR="00F573D6" w:rsidRPr="00C15CC0" w:rsidRDefault="00F573D6" w:rsidP="000559DE">
            <w:pPr>
              <w:rPr>
                <w:rFonts w:ascii="Calibri" w:eastAsia="Times New Roman" w:hAnsi="Calibri" w:cs="Calibri"/>
                <w:lang w:eastAsia="hr-HR"/>
              </w:rPr>
            </w:pPr>
            <w:r w:rsidRPr="00C15CC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Nina </w:t>
            </w:r>
            <w:proofErr w:type="spellStart"/>
            <w:r w:rsidRPr="00C15CC0">
              <w:rPr>
                <w:rFonts w:ascii="Calibri" w:eastAsia="Times New Roman" w:hAnsi="Calibri" w:cs="Calibri"/>
                <w:lang w:eastAsia="hr-HR"/>
              </w:rPr>
              <w:t>Karković</w:t>
            </w:r>
            <w:proofErr w:type="spellEnd"/>
            <w:r w:rsidRPr="00C15CC0">
              <w:rPr>
                <w:rFonts w:ascii="Calibri" w:eastAsia="Times New Roman" w:hAnsi="Calibri" w:cs="Calibri"/>
                <w:lang w:eastAsia="hr-HR"/>
              </w:rPr>
              <w:t>, Andreja Mrkonjić</w:t>
            </w:r>
          </w:p>
        </w:tc>
      </w:tr>
    </w:tbl>
    <w:p w:rsidR="00F573D6" w:rsidRDefault="00F573D6" w:rsidP="00F573D6"/>
    <w:p w:rsidR="00F573D6" w:rsidRDefault="00F573D6" w:rsidP="00F573D6">
      <w:bookmarkStart w:id="0" w:name="_GoBack"/>
      <w:bookmarkEnd w:id="0"/>
    </w:p>
    <w:p w:rsidR="00157BE5" w:rsidRDefault="00157BE5" w:rsidP="00F573D6">
      <w:r>
        <w:t xml:space="preserve">Predsjednica aktiva: Dijana </w:t>
      </w:r>
      <w:proofErr w:type="spellStart"/>
      <w:r>
        <w:t>Franković</w:t>
      </w:r>
      <w:proofErr w:type="spellEnd"/>
      <w:r>
        <w:t>, prof.</w:t>
      </w:r>
    </w:p>
    <w:p w:rsidR="00F573D6" w:rsidRDefault="00F573D6" w:rsidP="00F573D6">
      <w:r>
        <w:t xml:space="preserve">Ravnateljica: Mirela </w:t>
      </w:r>
      <w:proofErr w:type="spellStart"/>
      <w:r>
        <w:t>Vidak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F573D6" w:rsidRDefault="00F573D6" w:rsidP="00F573D6"/>
    <w:p w:rsidR="00F573D6" w:rsidRPr="00FD120B" w:rsidRDefault="00F573D6" w:rsidP="00F573D6">
      <w:pPr>
        <w:rPr>
          <w:b/>
        </w:rPr>
      </w:pPr>
    </w:p>
    <w:p w:rsidR="007A3690" w:rsidRDefault="007A3690"/>
    <w:sectPr w:rsidR="007A3690" w:rsidSect="00F57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D6"/>
    <w:rsid w:val="00157BE5"/>
    <w:rsid w:val="007A369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9AAB"/>
  <w15:chartTrackingRefBased/>
  <w15:docId w15:val="{AB4F3513-2DC9-4262-81F8-6B69E5E2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2020-06-26T09:44:00Z</dcterms:created>
  <dcterms:modified xsi:type="dcterms:W3CDTF">2020-06-26T09:51:00Z</dcterms:modified>
</cp:coreProperties>
</file>