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791DA2" w:rsidP="009B36D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PURGARIJA ČEPIĆ </w:t>
      </w:r>
    </w:p>
    <w:p w:rsidR="003C402C" w:rsidRDefault="00791DA2" w:rsidP="003C40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52232 KRŠAN</w:t>
      </w:r>
    </w:p>
    <w:p w:rsidR="003C402C" w:rsidRPr="00B14160" w:rsidRDefault="003C402C" w:rsidP="003C402C">
      <w:pPr>
        <w:pStyle w:val="NoSpacing"/>
        <w:rPr>
          <w:rFonts w:ascii="Arial" w:hAnsi="Arial" w:cs="Arial"/>
          <w:b/>
        </w:rPr>
      </w:pPr>
    </w:p>
    <w:p w:rsidR="003C402C" w:rsidRPr="00B14160" w:rsidRDefault="003C402C" w:rsidP="003C402C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RKDP: 10629                                                                RAZINA: 31</w:t>
      </w:r>
      <w:r w:rsidRPr="00B14160">
        <w:rPr>
          <w:rFonts w:ascii="Arial" w:hAnsi="Arial" w:cs="Arial"/>
          <w:b/>
        </w:rPr>
        <w:tab/>
      </w:r>
    </w:p>
    <w:p w:rsidR="003C402C" w:rsidRPr="00B14160" w:rsidRDefault="003C402C" w:rsidP="003C402C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MB:      03075079                                                         ŠIFRA DJELATNOSTI :8520</w:t>
      </w:r>
    </w:p>
    <w:p w:rsidR="003C402C" w:rsidRDefault="003C402C" w:rsidP="003C402C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OIB      83307015666                                                    RAZDJEL: 0</w:t>
      </w:r>
    </w:p>
    <w:p w:rsidR="003C402C" w:rsidRDefault="003C402C" w:rsidP="003C402C">
      <w:pPr>
        <w:pStyle w:val="NoSpacing"/>
        <w:rPr>
          <w:rFonts w:ascii="Arial" w:hAnsi="Arial" w:cs="Arial"/>
          <w:b/>
        </w:rPr>
      </w:pPr>
    </w:p>
    <w:p w:rsidR="003C402C" w:rsidRDefault="003C402C" w:rsidP="003C402C">
      <w:pPr>
        <w:pStyle w:val="NoSpacing"/>
        <w:rPr>
          <w:rFonts w:ascii="Arial" w:hAnsi="Arial" w:cs="Arial"/>
          <w:b/>
        </w:rPr>
      </w:pPr>
    </w:p>
    <w:p w:rsidR="009B36D3" w:rsidRDefault="00B85049" w:rsidP="003C402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OBRAZLOŽENJE IZVRŠENJE POLUGODIŠNJEG </w:t>
      </w:r>
      <w:r w:rsidR="009F2A97">
        <w:rPr>
          <w:rFonts w:ascii="Arial" w:hAnsi="Arial" w:cs="Arial"/>
          <w:b/>
        </w:rPr>
        <w:t>FINANCIJSKO</w:t>
      </w:r>
      <w:r>
        <w:rPr>
          <w:rFonts w:ascii="Arial" w:hAnsi="Arial" w:cs="Arial"/>
          <w:b/>
        </w:rPr>
        <w:t>G PLANA ZA 2023. GODINU</w:t>
      </w:r>
    </w:p>
    <w:p w:rsidR="002D5F9D" w:rsidRDefault="002D5F9D" w:rsidP="001D7261">
      <w:pPr>
        <w:pStyle w:val="NoSpacing"/>
        <w:rPr>
          <w:rFonts w:ascii="Arial" w:hAnsi="Arial" w:cs="Arial"/>
          <w:b/>
        </w:rPr>
      </w:pPr>
    </w:p>
    <w:p w:rsidR="002D5F9D" w:rsidRDefault="002D5F9D" w:rsidP="002D5F9D">
      <w:pPr>
        <w:pStyle w:val="NoSpacing"/>
        <w:jc w:val="center"/>
        <w:rPr>
          <w:rFonts w:ascii="Arial" w:hAnsi="Arial" w:cs="Arial"/>
          <w:b/>
        </w:rPr>
      </w:pPr>
    </w:p>
    <w:p w:rsidR="002D5F9D" w:rsidRDefault="002D5F9D" w:rsidP="002D5F9D">
      <w:pPr>
        <w:pStyle w:val="ListParagraph"/>
        <w:numPr>
          <w:ilvl w:val="0"/>
          <w:numId w:val="3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OBRAZLO</w:t>
      </w:r>
      <w:r w:rsidR="001D7261">
        <w:rPr>
          <w:rFonts w:ascii="Arial" w:hAnsi="Arial" w:cs="Arial"/>
          <w:b/>
          <w:i/>
        </w:rPr>
        <w:t>ŽENJE OPĆEG</w:t>
      </w:r>
      <w:r w:rsidR="00B85049">
        <w:rPr>
          <w:rFonts w:ascii="Arial" w:hAnsi="Arial" w:cs="Arial"/>
          <w:b/>
          <w:i/>
        </w:rPr>
        <w:t xml:space="preserve"> DIJELA IZVRŠENJA POLUGODIŠNJEG FINANCIJSKOG </w:t>
      </w:r>
      <w:r w:rsidR="001D7261">
        <w:rPr>
          <w:rFonts w:ascii="Arial" w:hAnsi="Arial" w:cs="Arial"/>
          <w:b/>
          <w:i/>
        </w:rPr>
        <w:t>PLANA ZA 2023</w:t>
      </w:r>
      <w:r>
        <w:rPr>
          <w:rFonts w:ascii="Arial" w:hAnsi="Arial" w:cs="Arial"/>
          <w:b/>
          <w:i/>
        </w:rPr>
        <w:t>. GODINU</w:t>
      </w:r>
    </w:p>
    <w:p w:rsidR="002D5F9D" w:rsidRDefault="002D5F9D" w:rsidP="002D5F9D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klasifikacijama.          </w:t>
      </w:r>
    </w:p>
    <w:p w:rsidR="002D5F9D" w:rsidRDefault="002D5F9D" w:rsidP="002D5F9D">
      <w:pPr>
        <w:jc w:val="both"/>
        <w:rPr>
          <w:rFonts w:ascii="Arial" w:eastAsia="Calibri" w:hAnsi="Arial" w:cs="Arial"/>
          <w:bCs/>
          <w:color w:val="FF0000"/>
        </w:rPr>
      </w:pPr>
    </w:p>
    <w:p w:rsidR="002D5F9D" w:rsidRDefault="001D7261" w:rsidP="002D5F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OPĆE</w:t>
      </w:r>
      <w:r w:rsidR="00B85049">
        <w:rPr>
          <w:rFonts w:ascii="Arial" w:hAnsi="Arial" w:cs="Arial"/>
          <w:b/>
          <w:sz w:val="20"/>
          <w:szCs w:val="20"/>
        </w:rPr>
        <w:t>NITO O IZVRŠENJU POLGODIŠNJEG</w:t>
      </w:r>
      <w:r w:rsidR="002D5F9D">
        <w:rPr>
          <w:rFonts w:ascii="Arial" w:hAnsi="Arial" w:cs="Arial"/>
          <w:b/>
          <w:sz w:val="20"/>
          <w:szCs w:val="20"/>
        </w:rPr>
        <w:t xml:space="preserve">FINANCIJSKOG PLANA </w:t>
      </w:r>
      <w:r>
        <w:rPr>
          <w:rFonts w:ascii="Arial" w:hAnsi="Arial" w:cs="Arial"/>
          <w:b/>
          <w:sz w:val="20"/>
          <w:szCs w:val="20"/>
        </w:rPr>
        <w:t>PRORAČUNSKOG KORISNIKA ZA 2023</w:t>
      </w:r>
      <w:r w:rsidR="002D5F9D">
        <w:rPr>
          <w:rFonts w:ascii="Arial" w:hAnsi="Arial" w:cs="Arial"/>
          <w:b/>
          <w:sz w:val="20"/>
          <w:szCs w:val="20"/>
        </w:rPr>
        <w:t>. GODINU</w:t>
      </w:r>
    </w:p>
    <w:p w:rsidR="001D7261" w:rsidRDefault="001D7261" w:rsidP="002D5F9D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2D5F9D" w:rsidRDefault="002D5F9D" w:rsidP="002D5F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 xml:space="preserve">Prihodi i primici </w:t>
      </w:r>
      <w:r>
        <w:rPr>
          <w:rFonts w:ascii="Arial" w:eastAsia="Calibri" w:hAnsi="Arial" w:cs="Arial"/>
        </w:rPr>
        <w:t>OŠ Ivan G</w:t>
      </w:r>
      <w:r w:rsidR="001D7261">
        <w:rPr>
          <w:rFonts w:ascii="Arial" w:eastAsia="Calibri" w:hAnsi="Arial" w:cs="Arial"/>
        </w:rPr>
        <w:t>oran Kovačić Čepić</w:t>
      </w:r>
      <w:r w:rsidR="00B85049">
        <w:rPr>
          <w:rFonts w:ascii="Arial" w:eastAsia="Calibri" w:hAnsi="Arial" w:cs="Arial"/>
        </w:rPr>
        <w:t xml:space="preserve"> u polugodišnjem izvršenju</w:t>
      </w:r>
      <w:r w:rsidR="001D7261">
        <w:rPr>
          <w:rFonts w:ascii="Arial" w:eastAsia="Calibri" w:hAnsi="Arial" w:cs="Arial"/>
        </w:rPr>
        <w:t xml:space="preserve"> financijskog plana za 2023</w:t>
      </w:r>
      <w:r w:rsidR="00B85049">
        <w:rPr>
          <w:rFonts w:ascii="Arial" w:eastAsia="Calibri" w:hAnsi="Arial" w:cs="Arial"/>
        </w:rPr>
        <w:t>. godinu iznose</w:t>
      </w:r>
      <w:r w:rsidR="003D25FC">
        <w:rPr>
          <w:rFonts w:ascii="Arial" w:eastAsia="Calibri" w:hAnsi="Arial" w:cs="Arial"/>
        </w:rPr>
        <w:t xml:space="preserve"> 315.542,71 </w:t>
      </w:r>
      <w:r w:rsidR="001D7261">
        <w:rPr>
          <w:rFonts w:ascii="Arial" w:eastAsia="Calibri" w:hAnsi="Arial" w:cs="Arial"/>
        </w:rPr>
        <w:t>Eur</w:t>
      </w:r>
      <w:r>
        <w:rPr>
          <w:rFonts w:ascii="Arial" w:eastAsia="Calibri" w:hAnsi="Arial" w:cs="Arial"/>
        </w:rPr>
        <w:t>a</w:t>
      </w:r>
      <w:r w:rsidR="00B85049">
        <w:rPr>
          <w:rFonts w:ascii="Arial" w:eastAsia="Calibri" w:hAnsi="Arial" w:cs="Arial"/>
        </w:rPr>
        <w:t>, a</w:t>
      </w:r>
      <w:r>
        <w:rPr>
          <w:rFonts w:ascii="Arial" w:eastAsia="Calibri" w:hAnsi="Arial" w:cs="Arial"/>
        </w:rPr>
        <w:t xml:space="preserve"> sastoje se od:</w:t>
      </w:r>
    </w:p>
    <w:p w:rsidR="001769D8" w:rsidRDefault="001769D8" w:rsidP="002D5F9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B85049">
        <w:rPr>
          <w:rFonts w:ascii="Arial" w:eastAsia="Calibri" w:hAnsi="Arial" w:cs="Arial"/>
        </w:rPr>
        <w:t xml:space="preserve">  prihoda poslovanja</w:t>
      </w:r>
      <w:r w:rsidR="003D25FC">
        <w:rPr>
          <w:rFonts w:ascii="Arial" w:eastAsia="Calibri" w:hAnsi="Arial" w:cs="Arial"/>
        </w:rPr>
        <w:t xml:space="preserve"> 315.542,71</w:t>
      </w:r>
      <w:r>
        <w:rPr>
          <w:rFonts w:ascii="Arial" w:eastAsia="Calibri" w:hAnsi="Arial" w:cs="Arial"/>
        </w:rPr>
        <w:t>Eur,</w:t>
      </w:r>
    </w:p>
    <w:p w:rsidR="002D5F9D" w:rsidRPr="001769D8" w:rsidRDefault="001769D8" w:rsidP="002D5F9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viška poslovanj</w:t>
      </w:r>
      <w:r w:rsidR="003D25FC">
        <w:rPr>
          <w:rFonts w:ascii="Arial" w:eastAsia="Calibri" w:hAnsi="Arial" w:cs="Arial"/>
        </w:rPr>
        <w:t>a iz prethodnih godina 13.898,51</w:t>
      </w:r>
      <w:r>
        <w:rPr>
          <w:rFonts w:ascii="Arial" w:eastAsia="Calibri" w:hAnsi="Arial" w:cs="Arial"/>
        </w:rPr>
        <w:t xml:space="preserve"> Eur.</w:t>
      </w:r>
      <w:r w:rsidR="002D5F9D">
        <w:rPr>
          <w:rFonts w:ascii="Arial" w:eastAsia="Calibri" w:hAnsi="Arial" w:cs="Arial"/>
        </w:rPr>
        <w:tab/>
      </w:r>
    </w:p>
    <w:p w:rsidR="002D5F9D" w:rsidRDefault="002D5F9D" w:rsidP="002D5F9D">
      <w:pPr>
        <w:jc w:val="both"/>
        <w:rPr>
          <w:rFonts w:ascii="Arial" w:eastAsia="Calibri" w:hAnsi="Arial" w:cs="Arial"/>
        </w:rPr>
      </w:pPr>
    </w:p>
    <w:p w:rsidR="002D5F9D" w:rsidRDefault="002D5F9D" w:rsidP="002D5F9D">
      <w:p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Rashodi</w:t>
      </w:r>
      <w:proofErr w:type="spellEnd"/>
      <w:r w:rsidR="001769D8">
        <w:rPr>
          <w:rFonts w:ascii="Arial" w:hAnsi="Arial" w:cs="Arial"/>
          <w:b/>
          <w:lang w:val="en-GB"/>
        </w:rPr>
        <w:t xml:space="preserve"> </w:t>
      </w:r>
      <w:proofErr w:type="spellStart"/>
      <w:r w:rsidR="001769D8">
        <w:rPr>
          <w:rFonts w:ascii="Arial" w:hAnsi="Arial" w:cs="Arial"/>
          <w:b/>
          <w:lang w:val="en-GB"/>
        </w:rPr>
        <w:t>i</w:t>
      </w:r>
      <w:proofErr w:type="spellEnd"/>
      <w:r w:rsidR="001769D8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izdaci</w:t>
      </w:r>
      <w:r w:rsidR="001769D8">
        <w:rPr>
          <w:rFonts w:ascii="Arial" w:hAnsi="Arial" w:cs="Arial"/>
          <w:lang w:val="en-GB"/>
        </w:rPr>
        <w:t>u</w:t>
      </w:r>
      <w:r w:rsidR="00B85049">
        <w:rPr>
          <w:rFonts w:ascii="Arial" w:hAnsi="Arial" w:cs="Arial"/>
          <w:lang w:val="en-GB"/>
        </w:rPr>
        <w:t>polugodišnjemizvršenju</w:t>
      </w:r>
      <w:r>
        <w:rPr>
          <w:rFonts w:ascii="Arial" w:hAnsi="Arial" w:cs="Arial"/>
          <w:lang w:val="en-GB"/>
        </w:rPr>
        <w:t>financijskogplanaza</w:t>
      </w:r>
      <w:proofErr w:type="spellEnd"/>
      <w:r w:rsidR="001769D8">
        <w:rPr>
          <w:rFonts w:ascii="Arial" w:hAnsi="Arial" w:cs="Arial"/>
          <w:lang w:val="en-GB"/>
        </w:rPr>
        <w:t xml:space="preserve"> 2023</w:t>
      </w:r>
      <w:r>
        <w:rPr>
          <w:rFonts w:ascii="Arial" w:hAnsi="Arial" w:cs="Arial"/>
          <w:lang w:val="en-GB"/>
        </w:rPr>
        <w:t>.</w:t>
      </w:r>
      <w:proofErr w:type="gramStart"/>
      <w:r>
        <w:rPr>
          <w:rFonts w:ascii="Arial" w:hAnsi="Arial" w:cs="Arial"/>
          <w:lang w:val="en-GB"/>
        </w:rPr>
        <w:t>,za</w:t>
      </w:r>
      <w:proofErr w:type="gramEnd"/>
      <w:r>
        <w:rPr>
          <w:rFonts w:ascii="Arial" w:hAnsi="Arial" w:cs="Arial"/>
          <w:lang w:val="en-GB"/>
        </w:rPr>
        <w:t xml:space="preserve"> OŠ </w:t>
      </w:r>
      <w:proofErr w:type="spellStart"/>
      <w:r>
        <w:rPr>
          <w:rFonts w:ascii="Arial" w:hAnsi="Arial" w:cs="Arial"/>
          <w:lang w:val="en-GB"/>
        </w:rPr>
        <w:t>Čepić</w:t>
      </w:r>
      <w:r w:rsidR="00B85049">
        <w:rPr>
          <w:rFonts w:ascii="Arial" w:hAnsi="Arial" w:cs="Arial"/>
          <w:lang w:val="en-GB"/>
        </w:rPr>
        <w:t>iznose</w:t>
      </w:r>
      <w:proofErr w:type="spellEnd"/>
      <w:r w:rsidR="003D25FC">
        <w:rPr>
          <w:rFonts w:ascii="Arial" w:hAnsi="Arial" w:cs="Arial"/>
          <w:lang w:val="en-GB"/>
        </w:rPr>
        <w:t xml:space="preserve"> 320.606,34</w:t>
      </w:r>
      <w:r w:rsidR="001769D8">
        <w:rPr>
          <w:rFonts w:ascii="Arial" w:hAnsi="Arial" w:cs="Arial"/>
          <w:lang w:val="en-GB"/>
        </w:rPr>
        <w:t>Eur</w:t>
      </w:r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raspoređenisuna</w:t>
      </w:r>
      <w:proofErr w:type="spellEnd"/>
      <w:r>
        <w:rPr>
          <w:rFonts w:ascii="Arial" w:hAnsi="Arial" w:cs="Arial"/>
          <w:lang w:val="en-GB"/>
        </w:rPr>
        <w:t>:</w:t>
      </w:r>
    </w:p>
    <w:p w:rsidR="002D5F9D" w:rsidRDefault="002D5F9D" w:rsidP="002D5F9D">
      <w:pPr>
        <w:jc w:val="both"/>
        <w:rPr>
          <w:rFonts w:ascii="Arial" w:hAnsi="Arial" w:cs="Arial"/>
          <w:lang w:val="en-GB"/>
        </w:rPr>
      </w:pPr>
    </w:p>
    <w:p w:rsidR="002D5F9D" w:rsidRPr="00FA08BF" w:rsidRDefault="002D5F9D" w:rsidP="002D5F9D">
      <w:pPr>
        <w:pStyle w:val="NoSpacing"/>
        <w:rPr>
          <w:rFonts w:ascii="Arial" w:hAnsi="Arial" w:cs="Arial"/>
          <w:sz w:val="24"/>
          <w:szCs w:val="24"/>
        </w:rPr>
      </w:pPr>
      <w:r w:rsidRPr="00FA08BF">
        <w:rPr>
          <w:rFonts w:ascii="Arial" w:hAnsi="Arial" w:cs="Arial"/>
          <w:sz w:val="24"/>
          <w:szCs w:val="24"/>
        </w:rPr>
        <w:t xml:space="preserve">- rashode poslovanja                         </w:t>
      </w:r>
      <w:r w:rsidR="003D25FC" w:rsidRPr="00FA08BF">
        <w:rPr>
          <w:rFonts w:ascii="Arial" w:hAnsi="Arial" w:cs="Arial"/>
          <w:sz w:val="24"/>
          <w:szCs w:val="24"/>
        </w:rPr>
        <w:t xml:space="preserve">317.852,52 </w:t>
      </w:r>
      <w:r w:rsidR="001769D8" w:rsidRPr="00FA08BF">
        <w:rPr>
          <w:rFonts w:ascii="Arial" w:hAnsi="Arial" w:cs="Arial"/>
          <w:sz w:val="24"/>
          <w:szCs w:val="24"/>
        </w:rPr>
        <w:t>Eur</w:t>
      </w:r>
    </w:p>
    <w:p w:rsidR="002D5F9D" w:rsidRPr="00FA08BF" w:rsidRDefault="002D5F9D" w:rsidP="001769D8">
      <w:pPr>
        <w:pStyle w:val="NoSpacing"/>
        <w:rPr>
          <w:rFonts w:ascii="Arial" w:hAnsi="Arial" w:cs="Arial"/>
          <w:sz w:val="24"/>
          <w:szCs w:val="24"/>
        </w:rPr>
      </w:pPr>
      <w:r w:rsidRPr="00FA08BF">
        <w:rPr>
          <w:rFonts w:ascii="Arial" w:hAnsi="Arial" w:cs="Arial"/>
          <w:sz w:val="24"/>
          <w:szCs w:val="24"/>
        </w:rPr>
        <w:t xml:space="preserve">- rashode za nabavu nefinancijske imovine      </w:t>
      </w:r>
      <w:r w:rsidR="003D25FC" w:rsidRPr="00FA08BF">
        <w:rPr>
          <w:rFonts w:ascii="Arial" w:hAnsi="Arial" w:cs="Arial"/>
          <w:sz w:val="24"/>
          <w:szCs w:val="24"/>
        </w:rPr>
        <w:t xml:space="preserve">  2.753,82</w:t>
      </w:r>
      <w:r w:rsidR="001769D8" w:rsidRPr="00FA08BF">
        <w:rPr>
          <w:rFonts w:ascii="Arial" w:hAnsi="Arial" w:cs="Arial"/>
          <w:sz w:val="24"/>
          <w:szCs w:val="24"/>
        </w:rPr>
        <w:t>Eur</w:t>
      </w:r>
    </w:p>
    <w:p w:rsidR="003D25FC" w:rsidRPr="00FA08BF" w:rsidRDefault="003D25FC" w:rsidP="001769D8">
      <w:pPr>
        <w:pStyle w:val="NoSpacing"/>
        <w:rPr>
          <w:rFonts w:ascii="Arial" w:hAnsi="Arial" w:cs="Arial"/>
          <w:sz w:val="24"/>
          <w:szCs w:val="24"/>
        </w:rPr>
      </w:pPr>
    </w:p>
    <w:p w:rsidR="003D25FC" w:rsidRPr="00FA08BF" w:rsidRDefault="003D25FC" w:rsidP="001769D8">
      <w:pPr>
        <w:pStyle w:val="NoSpacing"/>
        <w:rPr>
          <w:rFonts w:ascii="Arial" w:hAnsi="Arial" w:cs="Arial"/>
          <w:sz w:val="24"/>
          <w:szCs w:val="24"/>
        </w:rPr>
      </w:pPr>
      <w:r w:rsidRPr="00FA08BF">
        <w:rPr>
          <w:rFonts w:ascii="Arial" w:hAnsi="Arial" w:cs="Arial"/>
          <w:sz w:val="24"/>
          <w:szCs w:val="24"/>
        </w:rPr>
        <w:t>- višak poslovanja na dan 30.06.2023., iznosi 8.834,88 Eur.</w:t>
      </w:r>
    </w:p>
    <w:p w:rsidR="001769D8" w:rsidRDefault="001769D8" w:rsidP="001769D8">
      <w:pPr>
        <w:pStyle w:val="NoSpacing"/>
        <w:rPr>
          <w:rFonts w:ascii="Arial" w:hAnsi="Arial" w:cs="Arial"/>
        </w:rPr>
      </w:pPr>
    </w:p>
    <w:p w:rsidR="002D5F9D" w:rsidRDefault="002D5F9D" w:rsidP="002D5F9D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U nastavku obrazloženja daje se tabelarni prikaz plana prihoda i primitaka te rashoda i izdataka po skupinama i podskupinama</w:t>
      </w:r>
      <w:r w:rsidR="000A1E7C">
        <w:rPr>
          <w:rFonts w:ascii="Arial" w:hAnsi="Arial" w:cs="Arial"/>
        </w:rPr>
        <w:t xml:space="preserve"> za polugodišnje izvršenje financijskog plana za 2022. godinu, u odnosu na polugodišnje izvršenje financijskog plana za 2023. godinu.</w:t>
      </w: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9B0645" w:rsidRDefault="009B0645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2D5F9D" w:rsidRDefault="00F1060C" w:rsidP="002D5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EUR</w:t>
      </w:r>
    </w:p>
    <w:tbl>
      <w:tblPr>
        <w:tblStyle w:val="TableGrid"/>
        <w:tblW w:w="9464" w:type="dxa"/>
        <w:tblLook w:val="04A0"/>
      </w:tblPr>
      <w:tblGrid>
        <w:gridCol w:w="939"/>
        <w:gridCol w:w="3498"/>
        <w:gridCol w:w="1806"/>
        <w:gridCol w:w="1964"/>
        <w:gridCol w:w="1257"/>
      </w:tblGrid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F1060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POLUGODIŠNJE IZVRŠENJE FINAN.</w:t>
            </w:r>
            <w:r w:rsidR="00182D65">
              <w:rPr>
                <w:rFonts w:ascii="Arial" w:hAnsi="Arial" w:cs="Arial"/>
                <w:b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A ZA 2022</w:t>
            </w:r>
            <w:r w:rsidR="002D5F9D"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F10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POLUGODIŠNJE IZVRŠENJE FINAN. PLANA ZA 2023. GODINU </w:t>
            </w: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3/4</w:t>
            </w: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308.302,98</w:t>
            </w:r>
          </w:p>
          <w:p w:rsidR="00C36F08" w:rsidRDefault="00C36F08" w:rsidP="00C36F0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315.542,71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97,71</w:t>
            </w: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262.868,97</w:t>
            </w:r>
          </w:p>
          <w:p w:rsid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276.831,43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4615A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94,96</w:t>
            </w: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740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D740A9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9560EA" w:rsidRDefault="009560EA" w:rsidP="009560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  <w:p w:rsidR="009560EA" w:rsidRPr="009560EA" w:rsidRDefault="009560EA" w:rsidP="009560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PRORAČ.KORIS. IZ PRORAČUNA KOJI IM NIJE NADLEŽAN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740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262.868,97</w:t>
            </w:r>
          </w:p>
          <w:p w:rsidR="00D740A9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276.831,43</w:t>
            </w:r>
          </w:p>
          <w:p w:rsidR="009560EA" w:rsidRDefault="009560E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A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94,96</w:t>
            </w:r>
          </w:p>
          <w:p w:rsidR="006E1D67" w:rsidRDefault="006E1D6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12.043,27</w:t>
            </w:r>
          </w:p>
          <w:p w:rsid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8.501,48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4615A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141,66</w:t>
            </w: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Pr="007370F8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12.043,27</w:t>
            </w:r>
          </w:p>
          <w:p w:rsidR="00D740A9" w:rsidRDefault="00D740A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8.501,48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141,66</w:t>
            </w: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6.757,43</w:t>
            </w:r>
          </w:p>
          <w:p w:rsid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4615A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740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D740A9" w:rsidRPr="00D740A9" w:rsidRDefault="00D740A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A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6E1D67" w:rsidRDefault="006E1D6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740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6.757,43</w:t>
            </w:r>
          </w:p>
          <w:p w:rsidR="00D740A9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9560EA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6E1D67" w:rsidRDefault="006E1D6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26.633,29</w:t>
            </w:r>
          </w:p>
          <w:p w:rsid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30.209,80</w:t>
            </w:r>
          </w:p>
          <w:p w:rsidR="009560EA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88,16</w:t>
            </w: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IZ NADLEŽNOG PRORAČUNA ZA FINANCIRANJE REDOVNE DJELATNOSTI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D740A9" w:rsidRDefault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740A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26.633,29</w:t>
            </w:r>
          </w:p>
          <w:p w:rsidR="00D740A9" w:rsidRDefault="00D740A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60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30.209,80</w:t>
            </w:r>
          </w:p>
          <w:p w:rsidR="009560EA" w:rsidRPr="009560EA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A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88,16</w:t>
            </w: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VLASTITI IZVORI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D740A9" w:rsidP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10.635,80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9560EA" w:rsidP="00834E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13.898,51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76,52</w:t>
            </w: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REZULTAT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 w:rsidP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VIŠAK / MANJAK PRIHODA- PRENESENI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D740A9" w:rsidP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10.635,80</w:t>
            </w:r>
          </w:p>
          <w:p w:rsidR="00D740A9" w:rsidRDefault="00D740A9" w:rsidP="00D740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13.898,51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76,52</w:t>
            </w:r>
          </w:p>
        </w:tc>
      </w:tr>
      <w:tr w:rsidR="00F1060C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PRIHODI I REZULTAT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10.635,80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8.834,88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120,38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305.501,67</w:t>
            </w:r>
          </w:p>
          <w:p w:rsidR="00C36F08" w:rsidRPr="007709C1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317.852,52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96,11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ZAPOSLENE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7709C1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234.818,47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248.994,71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1D67" w:rsidRDefault="006E1D67" w:rsidP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94,31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195.543,20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206.778,63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94,57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F8" w:rsidRPr="007370F8" w:rsidRDefault="007370F8" w:rsidP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6.810,89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8.040,76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84,70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32.464,39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34.175,32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94,99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370F8" w:rsidRPr="007709C1" w:rsidRDefault="007370F8" w:rsidP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54.269,91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53.265,81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F72032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101,89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17.242,08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21.127,09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F72032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81,61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23.662,16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23.285,63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101,45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6.641,50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6.663,14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7" w:rsidRPr="006E1D67" w:rsidRDefault="006E1D67" w:rsidP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99,68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6.724,16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2.189,95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307,05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4.157,70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1D67" w:rsidRDefault="006E1D67" w:rsidP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1.741,08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4.157,70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1.741,08</w:t>
            </w: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NAKNADA GRAĐANIMA I KUĆANSTVIMA NA TEMELJU OSIGURANJA I DRUGE NAKNADE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5FA9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12.255,59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15.197,10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80,64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- PRIJEVOZ UČENIKA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A9" w:rsidRPr="007370F8" w:rsidRDefault="007370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12.255,59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15.197,10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80,64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6F08" w:rsidRPr="007370F8" w:rsidRDefault="00C36F08" w:rsidP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C36F08" w:rsidRPr="007370F8" w:rsidRDefault="00C36F08" w:rsidP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90B31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2.753,82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NABVU NEPROIZVEDENE DUGOTRAJNE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7370F8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36F08" w:rsidRPr="007370F8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C36F08" w:rsidRPr="007370F8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862932" w:rsidRDefault="002D5F9D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560EA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C36F08" w:rsidRPr="007370F8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9560EA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F1060C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7370F8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36F08" w:rsidRPr="007370F8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C36F08" w:rsidRPr="007370F8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0B31" w:rsidRPr="00862932" w:rsidRDefault="00B90B31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560EA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2.753,82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  <w:p w:rsid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OBJEKTI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8" w:rsidRPr="007370F8" w:rsidRDefault="00C36F08" w:rsidP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370F8" w:rsidRDefault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2.753,82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F1060C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8" w:rsidRPr="007370F8" w:rsidRDefault="00C36F08" w:rsidP="00C36F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70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862932" w:rsidRDefault="009560EA" w:rsidP="008629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6E1D67" w:rsidRDefault="006E1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1D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F1060C" w:rsidTr="002D5F9D">
        <w:trPr>
          <w:trHeight w:val="52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RASHODI: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C36F08" w:rsidRPr="00C36F08" w:rsidRDefault="00C36F08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6F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305.501,67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Pr="00862932" w:rsidRDefault="002D5F9D" w:rsidP="0086293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560EA" w:rsidRPr="00862932" w:rsidRDefault="009560EA" w:rsidP="0086293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629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317.852,52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1D67" w:rsidRDefault="006E1D67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96,11</w:t>
            </w:r>
          </w:p>
        </w:tc>
      </w:tr>
    </w:tbl>
    <w:p w:rsidR="002D5F9D" w:rsidRDefault="002D5F9D" w:rsidP="002D5F9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D5F9D" w:rsidRDefault="002D5F9D" w:rsidP="002D5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PRIHODA I PRIMITAKA</w:t>
      </w:r>
    </w:p>
    <w:p w:rsidR="0041061A" w:rsidRDefault="0041061A" w:rsidP="002D5F9D">
      <w:pPr>
        <w:jc w:val="center"/>
        <w:rPr>
          <w:rFonts w:ascii="Arial" w:hAnsi="Arial" w:cs="Arial"/>
          <w:b/>
        </w:rPr>
      </w:pPr>
    </w:p>
    <w:p w:rsidR="002D5F9D" w:rsidRDefault="002D5F9D" w:rsidP="002D5F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Prihodi i primitci poslovanja</w:t>
      </w:r>
      <w:r w:rsidR="007B5AD6">
        <w:rPr>
          <w:rFonts w:ascii="Arial" w:hAnsi="Arial" w:cs="Arial"/>
        </w:rPr>
        <w:t>u plougodišnjem izvršenju financijskog plana za 2023. Iznose 315.542,71</w:t>
      </w:r>
      <w:r w:rsidR="0041061A">
        <w:rPr>
          <w:rFonts w:ascii="Arial" w:hAnsi="Arial" w:cs="Arial"/>
        </w:rPr>
        <w:t xml:space="preserve"> Eur.</w:t>
      </w:r>
    </w:p>
    <w:p w:rsidR="002D5F9D" w:rsidRDefault="002D5F9D" w:rsidP="002D5F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Pomoći iz inozemstva i od subjekata unutar općeg proračuna, </w:t>
      </w:r>
      <w:r w:rsidR="0097467C">
        <w:rPr>
          <w:rFonts w:ascii="Arial" w:hAnsi="Arial" w:cs="Arial"/>
        </w:rPr>
        <w:t>iznose 276.831,43</w:t>
      </w:r>
      <w:r w:rsidR="0041061A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sklopu navedene skupine planirane su pomoći, a odnose se na slijedeće programe i aktivnosti, te u prvim izmjenama i dopunama iznose:</w:t>
      </w:r>
    </w:p>
    <w:p w:rsidR="002D5F9D" w:rsidRDefault="002D5F9D" w:rsidP="002D5F9D">
      <w:pPr>
        <w:pStyle w:val="NoSpacing"/>
        <w:rPr>
          <w:rFonts w:ascii="Arial" w:hAnsi="Arial" w:cs="Arial"/>
        </w:rPr>
      </w:pP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rashode za zaposlene  </w:t>
      </w:r>
      <w:r w:rsidR="00CF22C5">
        <w:rPr>
          <w:rFonts w:ascii="Arial" w:hAnsi="Arial" w:cs="Arial"/>
        </w:rPr>
        <w:t xml:space="preserve">                 246.779,70</w:t>
      </w:r>
      <w:r w:rsidR="007E5654">
        <w:rPr>
          <w:rFonts w:ascii="Arial" w:hAnsi="Arial" w:cs="Arial"/>
        </w:rPr>
        <w:t xml:space="preserve">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Ministarstva poljoprivrede – shema školskog vo</w:t>
      </w:r>
      <w:r w:rsidR="00CF22C5">
        <w:rPr>
          <w:rFonts w:ascii="Arial" w:hAnsi="Arial" w:cs="Arial"/>
        </w:rPr>
        <w:t>ća                    187,09</w:t>
      </w:r>
      <w:r w:rsidR="007E5654">
        <w:rPr>
          <w:rFonts w:ascii="Arial" w:hAnsi="Arial" w:cs="Arial"/>
        </w:rPr>
        <w:t xml:space="preserve">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Općine Kršan za plaću djelatnika u prod</w:t>
      </w:r>
      <w:r w:rsidR="00CF22C5">
        <w:rPr>
          <w:rFonts w:ascii="Arial" w:hAnsi="Arial" w:cs="Arial"/>
        </w:rPr>
        <w:t>uženom boravku     20.358,16</w:t>
      </w:r>
      <w:r w:rsidR="0059257E">
        <w:rPr>
          <w:rFonts w:ascii="Arial" w:hAnsi="Arial" w:cs="Arial"/>
        </w:rPr>
        <w:t xml:space="preserve">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pomoć Općine Kršan za posebne programe                     </w:t>
      </w:r>
      <w:r w:rsidR="00CF22C5">
        <w:rPr>
          <w:rFonts w:ascii="Arial" w:hAnsi="Arial" w:cs="Arial"/>
        </w:rPr>
        <w:t xml:space="preserve">                     530,00</w:t>
      </w:r>
      <w:r w:rsidR="0059257E">
        <w:rPr>
          <w:rFonts w:ascii="Arial" w:hAnsi="Arial" w:cs="Arial"/>
        </w:rPr>
        <w:t xml:space="preserve"> Eur,</w:t>
      </w:r>
    </w:p>
    <w:p w:rsidR="007E5654" w:rsidRDefault="0059257E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Općine Kršan – Novigradsko proljeće                                        303,06 Eur,</w:t>
      </w:r>
    </w:p>
    <w:p w:rsidR="007E5654" w:rsidRDefault="007E5654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Ministarstva rada, mirovin.sustava, obitelji 156,10 Eur,</w:t>
      </w:r>
    </w:p>
    <w:p w:rsidR="007E5654" w:rsidRDefault="007E5654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2C5">
        <w:rPr>
          <w:rFonts w:ascii="Arial" w:hAnsi="Arial" w:cs="Arial"/>
        </w:rPr>
        <w:t xml:space="preserve">pomoć Ministarstva – prehrana (školske marende)       8.517,32 </w:t>
      </w:r>
      <w:r w:rsidR="0059257E">
        <w:rPr>
          <w:rFonts w:ascii="Arial" w:hAnsi="Arial" w:cs="Arial"/>
        </w:rPr>
        <w:t>Eur</w:t>
      </w: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2. Prihodi od upravnih i administrativnih pristojbi, pristojbi  po posebnim propisima i naknada,</w:t>
      </w:r>
      <w:r w:rsidR="00D81E61">
        <w:rPr>
          <w:rFonts w:ascii="Arial" w:hAnsi="Arial" w:cs="Arial"/>
        </w:rPr>
        <w:t xml:space="preserve"> u polugodišnjem izvršenju financijskog plana za 2023., iznose </w:t>
      </w:r>
      <w:r w:rsidR="0097467C">
        <w:rPr>
          <w:rFonts w:ascii="Arial" w:hAnsi="Arial" w:cs="Arial"/>
        </w:rPr>
        <w:t>8.501,48</w:t>
      </w:r>
      <w:r w:rsidR="00A5558F">
        <w:rPr>
          <w:rFonts w:ascii="Arial" w:hAnsi="Arial" w:cs="Arial"/>
        </w:rPr>
        <w:t xml:space="preserve"> Eur.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Odnose se na uplate roditelja za školsku marendu i uplate roditelja za ručak u produženom boravku.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Prihodi od prodaje proizvoda i robe te pruženih usluga i prihoda od donacije </w:t>
      </w:r>
      <w:r w:rsidR="00D81E61">
        <w:rPr>
          <w:rFonts w:ascii="Arial" w:hAnsi="Arial" w:cs="Arial"/>
        </w:rPr>
        <w:t xml:space="preserve">u polugodišnjem izvršenju </w:t>
      </w:r>
      <w:r w:rsidR="00BF0D96">
        <w:rPr>
          <w:rFonts w:ascii="Arial" w:hAnsi="Arial" w:cs="Arial"/>
        </w:rPr>
        <w:t xml:space="preserve">financijskog plana za 2023. </w:t>
      </w:r>
      <w:r w:rsidR="00D81E61">
        <w:rPr>
          <w:rFonts w:ascii="Arial" w:hAnsi="Arial" w:cs="Arial"/>
        </w:rPr>
        <w:t>G</w:t>
      </w:r>
      <w:r w:rsidR="00BF0D96">
        <w:rPr>
          <w:rFonts w:ascii="Arial" w:hAnsi="Arial" w:cs="Arial"/>
        </w:rPr>
        <w:t>odinu</w:t>
      </w:r>
      <w:r w:rsidR="00D81E61">
        <w:rPr>
          <w:rFonts w:ascii="Arial" w:hAnsi="Arial" w:cs="Arial"/>
        </w:rPr>
        <w:t>, nismo  imali.</w:t>
      </w:r>
    </w:p>
    <w:p w:rsidR="002D5F9D" w:rsidRPr="00D81E61" w:rsidRDefault="002D5F9D" w:rsidP="002D5F9D">
      <w:pPr>
        <w:jc w:val="both"/>
        <w:rPr>
          <w:rFonts w:ascii="Arial" w:hAnsi="Arial" w:cs="Arial"/>
          <w:sz w:val="22"/>
          <w:szCs w:val="22"/>
        </w:rPr>
      </w:pPr>
      <w:r w:rsidRPr="00D81E61">
        <w:rPr>
          <w:rFonts w:ascii="Arial" w:hAnsi="Arial" w:cs="Arial"/>
          <w:b/>
          <w:sz w:val="22"/>
          <w:szCs w:val="22"/>
        </w:rPr>
        <w:t>4. Prihodi iz nadležnog proračuna za f</w:t>
      </w:r>
      <w:r w:rsidR="00BF0D96" w:rsidRPr="00D81E61">
        <w:rPr>
          <w:rFonts w:ascii="Arial" w:hAnsi="Arial" w:cs="Arial"/>
          <w:b/>
          <w:sz w:val="22"/>
          <w:szCs w:val="22"/>
        </w:rPr>
        <w:t>inanciranje redovne djelatnosti</w:t>
      </w:r>
      <w:r w:rsidR="00D81E61" w:rsidRPr="00D81E61">
        <w:rPr>
          <w:rFonts w:ascii="Arial" w:hAnsi="Arial" w:cs="Arial"/>
          <w:sz w:val="22"/>
          <w:szCs w:val="22"/>
        </w:rPr>
        <w:t>u polugodišnjem izvršenju financijskog</w:t>
      </w:r>
      <w:r w:rsidR="00BF0D96" w:rsidRPr="00D81E61">
        <w:rPr>
          <w:rFonts w:ascii="Arial" w:hAnsi="Arial" w:cs="Arial"/>
          <w:sz w:val="22"/>
          <w:szCs w:val="22"/>
        </w:rPr>
        <w:t xml:space="preserve"> plana </w:t>
      </w:r>
      <w:r w:rsidR="0097467C" w:rsidRPr="00D81E61">
        <w:rPr>
          <w:rFonts w:ascii="Arial" w:hAnsi="Arial" w:cs="Arial"/>
          <w:sz w:val="22"/>
          <w:szCs w:val="22"/>
        </w:rPr>
        <w:t>za 2023. godinu iznose 30.209,80</w:t>
      </w:r>
      <w:r w:rsidR="00BF0D96" w:rsidRPr="00D81E61">
        <w:rPr>
          <w:rFonts w:ascii="Arial" w:hAnsi="Arial" w:cs="Arial"/>
          <w:sz w:val="22"/>
          <w:szCs w:val="22"/>
        </w:rPr>
        <w:t xml:space="preserve"> Eur</w:t>
      </w:r>
      <w:r w:rsidRPr="00D81E61">
        <w:rPr>
          <w:rFonts w:ascii="Arial" w:hAnsi="Arial" w:cs="Arial"/>
          <w:sz w:val="22"/>
          <w:szCs w:val="22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</w:p>
    <w:p w:rsidR="002D5F9D" w:rsidRDefault="002D5F9D" w:rsidP="002D5F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RASHODA  I IZDATAKA</w:t>
      </w:r>
    </w:p>
    <w:p w:rsidR="002D5F9D" w:rsidRDefault="002D5F9D" w:rsidP="002D5F9D">
      <w:pPr>
        <w:pStyle w:val="NoSpacing"/>
        <w:rPr>
          <w:rFonts w:ascii="Arial" w:hAnsi="Arial" w:cs="Arial"/>
          <w:b/>
        </w:rPr>
      </w:pP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Rashodi i izdaci poslovanja </w:t>
      </w:r>
      <w:r w:rsidR="00EC0922">
        <w:rPr>
          <w:rFonts w:ascii="Arial" w:hAnsi="Arial" w:cs="Arial"/>
        </w:rPr>
        <w:t>u polugodišnjem izvršenju</w:t>
      </w:r>
      <w:r w:rsidR="00311109">
        <w:rPr>
          <w:rFonts w:ascii="Arial" w:hAnsi="Arial" w:cs="Arial"/>
        </w:rPr>
        <w:t xml:space="preserve"> financijskog plana za 2023</w:t>
      </w:r>
      <w:r>
        <w:rPr>
          <w:rFonts w:ascii="Arial" w:hAnsi="Arial" w:cs="Arial"/>
        </w:rPr>
        <w:t>.god.</w:t>
      </w:r>
      <w:r w:rsidR="00EC0922">
        <w:rPr>
          <w:rFonts w:ascii="Arial" w:hAnsi="Arial" w:cs="Arial"/>
        </w:rPr>
        <w:t xml:space="preserve"> iznose </w:t>
      </w:r>
      <w:r w:rsidR="00890734">
        <w:rPr>
          <w:rFonts w:ascii="Arial" w:hAnsi="Arial" w:cs="Arial"/>
        </w:rPr>
        <w:t xml:space="preserve">317.852,52 </w:t>
      </w:r>
      <w:r w:rsidR="00311109">
        <w:rPr>
          <w:rFonts w:ascii="Arial" w:hAnsi="Arial" w:cs="Arial"/>
        </w:rPr>
        <w:t>Eur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Rashodi za zaposlene </w:t>
      </w:r>
      <w:r w:rsidR="00890734">
        <w:rPr>
          <w:rFonts w:ascii="Arial" w:hAnsi="Arial" w:cs="Arial"/>
        </w:rPr>
        <w:t>iznose 248.994,71</w:t>
      </w:r>
      <w:r w:rsidR="00311109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:rsidR="002D5F9D" w:rsidRDefault="00311109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Plaće se odnose </w:t>
      </w:r>
      <w:r w:rsidR="002D5F9D">
        <w:rPr>
          <w:rFonts w:ascii="Arial" w:hAnsi="Arial" w:cs="Arial"/>
        </w:rPr>
        <w:t>na plaće</w:t>
      </w:r>
      <w:r>
        <w:rPr>
          <w:rFonts w:ascii="Arial" w:hAnsi="Arial" w:cs="Arial"/>
        </w:rPr>
        <w:t xml:space="preserve"> za</w:t>
      </w:r>
      <w:r w:rsidR="002D5F9D">
        <w:rPr>
          <w:rFonts w:ascii="Arial" w:hAnsi="Arial" w:cs="Arial"/>
        </w:rPr>
        <w:t xml:space="preserve"> (bruto) za redovan rad, plaće za posebne uvjete rada i za prekovremeni rad djelatnika.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Ostali rashodi za zapo</w:t>
      </w:r>
      <w:r w:rsidR="00311109">
        <w:rPr>
          <w:rFonts w:ascii="Arial" w:hAnsi="Arial" w:cs="Arial"/>
        </w:rPr>
        <w:t xml:space="preserve">slene </w:t>
      </w:r>
      <w:r>
        <w:rPr>
          <w:rFonts w:ascii="Arial" w:hAnsi="Arial" w:cs="Arial"/>
        </w:rPr>
        <w:t>odnose se na jubilarne nagrade, regres,božićnicu i pomoći u slučaju bolovanja dužeg od 90 dana.</w:t>
      </w:r>
    </w:p>
    <w:p w:rsidR="002D5F9D" w:rsidRDefault="002D5F9D" w:rsidP="002D5F9D">
      <w:pPr>
        <w:pStyle w:val="NoSpacing"/>
      </w:pPr>
      <w:r>
        <w:rPr>
          <w:rFonts w:ascii="Arial" w:hAnsi="Arial" w:cs="Arial"/>
        </w:rPr>
        <w:t xml:space="preserve">Doprinosi na </w:t>
      </w:r>
      <w:r w:rsidR="00311109">
        <w:rPr>
          <w:rFonts w:ascii="Arial" w:hAnsi="Arial" w:cs="Arial"/>
        </w:rPr>
        <w:t xml:space="preserve">plaće </w:t>
      </w:r>
      <w:r>
        <w:rPr>
          <w:rFonts w:ascii="Arial" w:hAnsi="Arial" w:cs="Arial"/>
        </w:rPr>
        <w:t>odnose se na doprinos za zdravstveno osiguranje</w:t>
      </w:r>
      <w:r>
        <w:t>.</w:t>
      </w:r>
    </w:p>
    <w:p w:rsidR="002D5F9D" w:rsidRDefault="002D5F9D" w:rsidP="002D5F9D">
      <w:pPr>
        <w:pStyle w:val="NoSpacing"/>
      </w:pPr>
    </w:p>
    <w:p w:rsidR="002D5F9D" w:rsidRDefault="002D5F9D" w:rsidP="002D5F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Materijalni rashodi poslovanja</w:t>
      </w:r>
      <w:r w:rsidR="00EC0922">
        <w:rPr>
          <w:rFonts w:ascii="Arial" w:hAnsi="Arial" w:cs="Arial"/>
        </w:rPr>
        <w:t xml:space="preserve">u polugodišnjem izvršenju </w:t>
      </w:r>
      <w:r>
        <w:rPr>
          <w:rFonts w:ascii="Arial" w:hAnsi="Arial" w:cs="Arial"/>
        </w:rPr>
        <w:t xml:space="preserve">financijskog plana </w:t>
      </w:r>
      <w:r w:rsidR="00EC0922">
        <w:rPr>
          <w:rFonts w:ascii="Arial" w:hAnsi="Arial" w:cs="Arial"/>
        </w:rPr>
        <w:t xml:space="preserve">za 2023. Iznose </w:t>
      </w:r>
      <w:r w:rsidR="00890734">
        <w:rPr>
          <w:rFonts w:ascii="Arial" w:hAnsi="Arial" w:cs="Arial"/>
        </w:rPr>
        <w:t>53.265,81</w:t>
      </w:r>
      <w:r w:rsidR="005051C9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:rsidR="002D5F9D" w:rsidRDefault="005051C9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Odnose se na n</w:t>
      </w:r>
      <w:r w:rsidR="002D5F9D">
        <w:rPr>
          <w:rFonts w:ascii="Arial" w:hAnsi="Arial" w:cs="Arial"/>
        </w:rPr>
        <w:t>aknade troškova zapos</w:t>
      </w:r>
      <w:r>
        <w:rPr>
          <w:rFonts w:ascii="Arial" w:hAnsi="Arial" w:cs="Arial"/>
        </w:rPr>
        <w:t>lenima</w:t>
      </w:r>
      <w:r w:rsidR="002D5F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koji se </w:t>
      </w:r>
      <w:r w:rsidR="002D5F9D">
        <w:rPr>
          <w:rFonts w:ascii="Arial" w:hAnsi="Arial" w:cs="Arial"/>
        </w:rPr>
        <w:t>odnose se na prijevoz zaposlenika na posao i sa posla, službena putovanja zaposlenika, troškova nastalih na službenim putovanjima, troškova za stručno usavršavanje zaposlenika.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Rashodi za materijal</w:t>
      </w:r>
      <w:r w:rsidR="005051C9">
        <w:rPr>
          <w:rFonts w:ascii="Arial" w:hAnsi="Arial" w:cs="Arial"/>
        </w:rPr>
        <w:t xml:space="preserve"> i energiju odnose se na: rashode za </w:t>
      </w:r>
      <w:r>
        <w:rPr>
          <w:rFonts w:ascii="Arial" w:hAnsi="Arial" w:cs="Arial"/>
        </w:rPr>
        <w:t>uredski i nastavni materijal, didaktički materijal, materijal za čišćenje i higijenu, energente,materijal za tekuće održavanja, sitan inventar, nabavku službene i radne odjeće i materijala za školsku kuhinju.</w:t>
      </w:r>
    </w:p>
    <w:p w:rsidR="002D5F9D" w:rsidRDefault="005051C9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Rashodi za uslu</w:t>
      </w:r>
      <w:r w:rsidR="00EC0922">
        <w:rPr>
          <w:rFonts w:ascii="Arial" w:hAnsi="Arial" w:cs="Arial"/>
        </w:rPr>
        <w:t xml:space="preserve">ge u polugodišnjem izvršenju </w:t>
      </w:r>
      <w:r>
        <w:rPr>
          <w:rFonts w:ascii="Arial" w:hAnsi="Arial" w:cs="Arial"/>
        </w:rPr>
        <w:t>financijskog plana za 2023., o</w:t>
      </w:r>
      <w:r w:rsidR="002D5F9D">
        <w:rPr>
          <w:rFonts w:ascii="Arial" w:hAnsi="Arial" w:cs="Arial"/>
        </w:rPr>
        <w:t>dnose se na uslugu telefona i pošte,uslugu prijevoza učenika, usluge tekućeg održavanja, komunalne usluge,računalne usluge, zdravstvene i veterinarske usluge te ostale usluge.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Ostali nespomenuti rashodi poslo</w:t>
      </w:r>
      <w:r w:rsidR="005051C9">
        <w:rPr>
          <w:rFonts w:ascii="Arial" w:hAnsi="Arial" w:cs="Arial"/>
        </w:rPr>
        <w:t xml:space="preserve">vanja </w:t>
      </w:r>
      <w:r>
        <w:rPr>
          <w:rFonts w:ascii="Arial" w:hAnsi="Arial" w:cs="Arial"/>
        </w:rPr>
        <w:t>odnose se na  premije osiguranja imovine, zaposlenika i učenika, članarine, naknadu za nezapošljavanje invalida i ostale nespomenute rashode poslovanja.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Ostali financijski rashodi odnose se na rasho</w:t>
      </w:r>
      <w:r w:rsidR="003643E2">
        <w:rPr>
          <w:rFonts w:ascii="Arial" w:hAnsi="Arial" w:cs="Arial"/>
        </w:rPr>
        <w:t>de platnog prometa,</w:t>
      </w:r>
      <w:r w:rsidR="00EC0922">
        <w:rPr>
          <w:rFonts w:ascii="Arial" w:hAnsi="Arial" w:cs="Arial"/>
        </w:rPr>
        <w:t xml:space="preserve"> te u polugodišnjem izvršenju </w:t>
      </w:r>
      <w:r w:rsidR="003643E2">
        <w:rPr>
          <w:rFonts w:ascii="Arial" w:hAnsi="Arial" w:cs="Arial"/>
        </w:rPr>
        <w:t>financij</w:t>
      </w:r>
      <w:r w:rsidR="00890734">
        <w:rPr>
          <w:rFonts w:ascii="Arial" w:hAnsi="Arial" w:cs="Arial"/>
        </w:rPr>
        <w:t>skog plana za 2023., iznose 238,80</w:t>
      </w:r>
      <w:r w:rsidR="003643E2">
        <w:rPr>
          <w:rFonts w:ascii="Arial" w:hAnsi="Arial" w:cs="Arial"/>
        </w:rPr>
        <w:t xml:space="preserve"> Eur.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Naknade građanima i kućanstvima na temelju osiguranja i druge naknade –troškovi se odnose na p</w:t>
      </w:r>
      <w:r w:rsidR="003643E2">
        <w:rPr>
          <w:rFonts w:ascii="Arial" w:hAnsi="Arial" w:cs="Arial"/>
        </w:rPr>
        <w:t>rijevoz učenika</w:t>
      </w:r>
      <w:r w:rsidR="00EC0922">
        <w:rPr>
          <w:rFonts w:ascii="Arial" w:hAnsi="Arial" w:cs="Arial"/>
        </w:rPr>
        <w:t xml:space="preserve"> te u polugodišnjem izvršenju financijskog plana za 2023. godinu iznose </w:t>
      </w:r>
      <w:r w:rsidR="00890734">
        <w:rPr>
          <w:rFonts w:ascii="Arial" w:hAnsi="Arial" w:cs="Arial"/>
        </w:rPr>
        <w:t>15.197,10</w:t>
      </w:r>
      <w:r w:rsidR="003643E2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3. Rashodi za nabavu nefinancijske imovine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proizvedene </w:t>
      </w:r>
      <w:r w:rsidR="00F9718F">
        <w:rPr>
          <w:rFonts w:ascii="Arial" w:hAnsi="Arial" w:cs="Arial"/>
        </w:rPr>
        <w:t>dugo</w:t>
      </w:r>
      <w:r w:rsidR="00EC0922">
        <w:rPr>
          <w:rFonts w:ascii="Arial" w:hAnsi="Arial" w:cs="Arial"/>
        </w:rPr>
        <w:t>trajne imovine u polugodišnjem izvršenju</w:t>
      </w:r>
      <w:r>
        <w:rPr>
          <w:rFonts w:ascii="Arial" w:hAnsi="Arial" w:cs="Arial"/>
        </w:rPr>
        <w:t>financ</w:t>
      </w:r>
      <w:r w:rsidR="00F9718F">
        <w:rPr>
          <w:rFonts w:ascii="Arial" w:hAnsi="Arial" w:cs="Arial"/>
        </w:rPr>
        <w:t>ijskog plana za 2023</w:t>
      </w:r>
      <w:r w:rsidR="00EC0922">
        <w:rPr>
          <w:rFonts w:ascii="Arial" w:hAnsi="Arial" w:cs="Arial"/>
        </w:rPr>
        <w:t xml:space="preserve">., iznose </w:t>
      </w:r>
      <w:r w:rsidR="003A7225">
        <w:rPr>
          <w:rFonts w:ascii="Arial" w:hAnsi="Arial" w:cs="Arial"/>
        </w:rPr>
        <w:t>2.753,82</w:t>
      </w:r>
      <w:r w:rsidR="00F9718F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 – nematerijalna imovina odnosi se na nabavu udžbenika, knjiga, postrojenja i opremu za potrebe redovnog </w:t>
      </w:r>
      <w:r w:rsidR="00221457">
        <w:rPr>
          <w:rFonts w:ascii="Arial" w:hAnsi="Arial" w:cs="Arial"/>
        </w:rPr>
        <w:t>poslovanja ustanove</w:t>
      </w:r>
      <w:r>
        <w:rPr>
          <w:rFonts w:ascii="Arial" w:hAnsi="Arial" w:cs="Arial"/>
        </w:rPr>
        <w:t>.</w:t>
      </w:r>
    </w:p>
    <w:p w:rsidR="000C7D0D" w:rsidRDefault="000C7D0D" w:rsidP="002D5F9D">
      <w:pPr>
        <w:pStyle w:val="NoSpacing"/>
        <w:rPr>
          <w:rFonts w:ascii="Arial" w:hAnsi="Arial" w:cs="Arial"/>
        </w:rPr>
      </w:pPr>
    </w:p>
    <w:p w:rsidR="000C7D0D" w:rsidRPr="000C7D0D" w:rsidRDefault="000C7D0D" w:rsidP="000C7D0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C7D0D">
        <w:rPr>
          <w:rFonts w:ascii="Arial" w:hAnsi="Arial" w:cs="Arial"/>
          <w:color w:val="000000" w:themeColor="text1"/>
          <w:sz w:val="22"/>
          <w:szCs w:val="22"/>
        </w:rPr>
        <w:t>Stanje novčanih sredstava na bankovnom računu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škole na dan 30.06.2023., u OŠ IVAN GORAN KOVAČIĆ, ČEPIĆ  iznosi 14.210,99 </w:t>
      </w:r>
      <w:r w:rsidRPr="000C7D0D">
        <w:rPr>
          <w:rFonts w:ascii="Arial" w:hAnsi="Arial" w:cs="Arial"/>
          <w:color w:val="000000" w:themeColor="text1"/>
          <w:sz w:val="22"/>
          <w:szCs w:val="22"/>
        </w:rPr>
        <w:t>EUR.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C7D0D" w:rsidRDefault="000C7D0D" w:rsidP="002D5F9D">
      <w:pPr>
        <w:pStyle w:val="NoSpacing"/>
        <w:rPr>
          <w:rFonts w:ascii="Arial" w:hAnsi="Arial" w:cs="Arial"/>
        </w:rPr>
      </w:pPr>
    </w:p>
    <w:p w:rsidR="003D3728" w:rsidRDefault="003D3728" w:rsidP="002D5F9D">
      <w:pPr>
        <w:pStyle w:val="NoSpacing"/>
        <w:rPr>
          <w:rFonts w:ascii="Arial" w:hAnsi="Arial" w:cs="Arial"/>
        </w:rPr>
      </w:pPr>
    </w:p>
    <w:p w:rsidR="003D3728" w:rsidRDefault="003D3728" w:rsidP="002D5F9D">
      <w:pPr>
        <w:pStyle w:val="NoSpacing"/>
        <w:rPr>
          <w:rFonts w:ascii="Arial" w:hAnsi="Arial" w:cs="Arial"/>
        </w:rPr>
      </w:pPr>
    </w:p>
    <w:p w:rsidR="003D3728" w:rsidRPr="003D3728" w:rsidRDefault="003D3728" w:rsidP="002D5F9D">
      <w:pPr>
        <w:pStyle w:val="NoSpacing"/>
        <w:rPr>
          <w:rFonts w:ascii="Arial" w:hAnsi="Arial" w:cs="Arial"/>
          <w:b/>
        </w:rPr>
      </w:pPr>
      <w:r w:rsidRPr="003D3728">
        <w:rPr>
          <w:rFonts w:ascii="Arial" w:hAnsi="Arial" w:cs="Arial"/>
          <w:b/>
        </w:rPr>
        <w:t>OBRAZLOŽENJE PROGRAMA I AKTIVNOSTI</w:t>
      </w:r>
    </w:p>
    <w:p w:rsidR="00F17C2B" w:rsidRDefault="00F17C2B" w:rsidP="00F9718F">
      <w:pPr>
        <w:pStyle w:val="NoSpacing"/>
        <w:rPr>
          <w:rFonts w:ascii="Arial" w:hAnsi="Arial" w:cs="Arial"/>
          <w:b/>
        </w:rPr>
      </w:pPr>
    </w:p>
    <w:p w:rsidR="00F17C2B" w:rsidRDefault="00F17C2B" w:rsidP="003C402C">
      <w:pPr>
        <w:pStyle w:val="NoSpacing"/>
        <w:jc w:val="center"/>
        <w:rPr>
          <w:rFonts w:ascii="Arial" w:hAnsi="Arial" w:cs="Arial"/>
          <w:b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 PROGRAM- 2101-Redovna djelatnost osnovnih škola – minimalni standard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NAZIV AKTIVNOSTI: A210101 –Fin. materijalnih troškova po minimalnim standardima- izvor financiranja: decentralizirana sredstva Istarske županije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</w:t>
      </w:r>
      <w:r w:rsidR="00D8042A">
        <w:rPr>
          <w:rFonts w:ascii="Arial" w:eastAsia="Calibri" w:hAnsi="Arial" w:cs="Arial"/>
          <w:sz w:val="22"/>
          <w:szCs w:val="22"/>
        </w:rPr>
        <w:t xml:space="preserve"> Iznos mjesečne dotacije iznosi 8036,00 Kn.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1245"/>
        <w:gridCol w:w="1297"/>
        <w:gridCol w:w="1195"/>
        <w:gridCol w:w="1170"/>
        <w:gridCol w:w="1250"/>
        <w:gridCol w:w="1348"/>
      </w:tblGrid>
      <w:tr w:rsidR="003711D8" w:rsidTr="003711D8">
        <w:trPr>
          <w:trHeight w:val="28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</w:t>
            </w:r>
          </w:p>
          <w:p w:rsidR="003711D8" w:rsidRDefault="003711D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za razdoblje  od 2022-</w:t>
            </w:r>
            <w:r>
              <w:rPr>
                <w:rFonts w:ascii="Arial" w:hAnsi="Arial"/>
                <w:sz w:val="22"/>
              </w:rPr>
              <w:lastRenderedPageBreak/>
              <w:t>2025.god.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Program u proračunu Istarske županije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Aktivnost poveznica aktivnosti u </w:t>
            </w:r>
            <w:r>
              <w:rPr>
                <w:rFonts w:ascii="Arial" w:hAnsi="Arial"/>
                <w:sz w:val="22"/>
              </w:rPr>
              <w:lastRenderedPageBreak/>
              <w:t>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3711D8" w:rsidTr="003711D8">
        <w:trPr>
          <w:trHeight w:val="2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D8" w:rsidRDefault="003711D8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D8" w:rsidRDefault="003711D8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D8" w:rsidRDefault="003711D8">
            <w:pPr>
              <w:rPr>
                <w:rFonts w:ascii="Arial" w:hAnsi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Pr="00060AC7" w:rsidRDefault="003711D8">
            <w:pPr>
              <w:jc w:val="center"/>
              <w:rPr>
                <w:rFonts w:ascii="Arial" w:hAnsi="Arial"/>
              </w:rPr>
            </w:pPr>
            <w:r w:rsidRPr="00060AC7">
              <w:rPr>
                <w:rFonts w:ascii="Arial" w:hAnsi="Arial"/>
                <w:sz w:val="22"/>
                <w:szCs w:val="22"/>
              </w:rPr>
              <w:t>Polug.izv.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3711D8" w:rsidTr="003711D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  <w:p w:rsidR="003711D8" w:rsidRDefault="003711D8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A210101</w:t>
            </w: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Pr="00025314" w:rsidRDefault="00025314">
            <w:pPr>
              <w:jc w:val="center"/>
              <w:rPr>
                <w:rFonts w:ascii="Arial" w:hAnsi="Arial"/>
              </w:rPr>
            </w:pPr>
            <w:r w:rsidRPr="00025314">
              <w:rPr>
                <w:rFonts w:ascii="Arial" w:hAnsi="Arial"/>
                <w:sz w:val="22"/>
                <w:szCs w:val="22"/>
              </w:rPr>
              <w:t>7.538,17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1514"/>
        <w:gridCol w:w="6"/>
        <w:gridCol w:w="1366"/>
        <w:gridCol w:w="53"/>
        <w:gridCol w:w="1352"/>
        <w:gridCol w:w="20"/>
        <w:gridCol w:w="1405"/>
        <w:gridCol w:w="10"/>
        <w:gridCol w:w="1415"/>
        <w:gridCol w:w="1016"/>
      </w:tblGrid>
      <w:tr w:rsidR="003711D8" w:rsidTr="003711D8">
        <w:trPr>
          <w:trHeight w:val="285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3711D8" w:rsidTr="003711D8">
        <w:trPr>
          <w:trHeight w:val="206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D8" w:rsidRDefault="003711D8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D8" w:rsidRDefault="003711D8">
            <w:pPr>
              <w:rPr>
                <w:rFonts w:ascii="Arial" w:hAnsi="Aria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Polug.izv.2023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3711D8" w:rsidTr="003711D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razrednih odjeljenja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P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Pr="003711D8" w:rsidRDefault="003711D8">
            <w:pPr>
              <w:jc w:val="center"/>
              <w:rPr>
                <w:rFonts w:ascii="Arial" w:hAnsi="Arial"/>
              </w:rPr>
            </w:pPr>
            <w:r w:rsidRPr="003711D8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</w:tr>
      <w:tr w:rsidR="003711D8" w:rsidTr="003711D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područnih škola do četvrtog razreda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P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Pr="003711D8" w:rsidRDefault="003711D8">
            <w:pPr>
              <w:jc w:val="center"/>
              <w:rPr>
                <w:rFonts w:ascii="Arial" w:hAnsi="Arial"/>
              </w:rPr>
            </w:pPr>
            <w:r w:rsidRPr="003711D8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3711D8" w:rsidTr="003711D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rPr>
                <w:rFonts w:ascii="Arial" w:hAnsi="Arial"/>
              </w:rPr>
            </w:pPr>
          </w:p>
          <w:p w:rsidR="003711D8" w:rsidRDefault="003711D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 w:rsidP="00D37F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P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Pr="003711D8" w:rsidRDefault="003711D8">
            <w:pPr>
              <w:jc w:val="center"/>
              <w:rPr>
                <w:rFonts w:ascii="Arial" w:hAnsi="Arial"/>
              </w:rPr>
            </w:pPr>
            <w:r w:rsidRPr="003711D8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jc w:val="center"/>
              <w:rPr>
                <w:rFonts w:ascii="Arial" w:hAnsi="Arial"/>
              </w:rPr>
            </w:pPr>
          </w:p>
          <w:p w:rsidR="003711D8" w:rsidRDefault="003711D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</w:tr>
      <w:tr w:rsidR="003711D8" w:rsidTr="003711D8">
        <w:trPr>
          <w:trHeight w:val="6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Pokrivanje materijalnih troškova potrebnih za nesmetano odvijanje nastavnog procesa 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Pokrivenost materijalnih troškova potrebnih za nesmetano odvijanje nastavnog procesa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8" w:rsidRDefault="003711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Pokrivenost materijalnih troškova potrebnih za nesmetano odvijanje nastavnog procesa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rPr>
                <w:rFonts w:ascii="Arial" w:eastAsia="Calibri" w:hAnsi="Arial" w:cs="Arial"/>
              </w:rPr>
            </w:pPr>
          </w:p>
          <w:p w:rsidR="003711D8" w:rsidRDefault="003711D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rPr>
                <w:rFonts w:ascii="Arial" w:eastAsia="Calibri" w:hAnsi="Arial" w:cs="Arial"/>
              </w:rPr>
            </w:pPr>
          </w:p>
          <w:p w:rsidR="003711D8" w:rsidRDefault="003711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rPr>
                <w:rFonts w:ascii="Arial" w:eastAsia="Calibri" w:hAnsi="Arial" w:cs="Arial"/>
              </w:rPr>
            </w:pPr>
          </w:p>
          <w:p w:rsidR="003711D8" w:rsidRDefault="003711D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  <w:p w:rsidR="003711D8" w:rsidRDefault="003711D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8" w:rsidRDefault="003711D8">
            <w:pPr>
              <w:rPr>
                <w:rFonts w:ascii="Arial" w:eastAsia="Calibri" w:hAnsi="Arial" w:cs="Arial"/>
              </w:rPr>
            </w:pPr>
          </w:p>
          <w:p w:rsidR="003711D8" w:rsidRDefault="003711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1.2. NAZIV AKTIVNOSTI: A210102- Materijalni rashodi po stvarnom trošku  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aktivnosti:</w:t>
      </w:r>
      <w:r>
        <w:rPr>
          <w:rFonts w:ascii="Arial" w:hAnsi="Arial"/>
          <w:sz w:val="22"/>
        </w:rPr>
        <w:t xml:space="preserve"> Izvor financiranja planiranih sredstava za osiguranje prijevoza učenika i zdravstvenih pregleda djelatnika osigurava Istarska županija iz decentraliziranih sredstava.</w:t>
      </w:r>
    </w:p>
    <w:p w:rsidR="00F630B4" w:rsidRPr="00F630B4" w:rsidRDefault="001B4002" w:rsidP="00F63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Osiguranje funkcionalno</w:t>
      </w:r>
      <w:r w:rsidR="00F630B4">
        <w:rPr>
          <w:rFonts w:ascii="Arial" w:hAnsi="Arial"/>
          <w:sz w:val="22"/>
        </w:rPr>
        <w:t xml:space="preserve">sti odgojno-obrazovne ustanove. </w:t>
      </w:r>
      <w:r w:rsidR="00F630B4" w:rsidRPr="00F630B4">
        <w:rPr>
          <w:rFonts w:ascii="Arial" w:hAnsi="Arial" w:cs="Arial"/>
          <w:sz w:val="22"/>
          <w:szCs w:val="22"/>
        </w:rPr>
        <w:t>Prijevoz učenika plaća se sukladno članku 69. Zakonu o odgoju i obrazovanju u osnovno</w:t>
      </w:r>
      <w:r w:rsidR="00F630B4">
        <w:rPr>
          <w:rFonts w:ascii="Arial" w:hAnsi="Arial" w:cs="Arial"/>
          <w:sz w:val="22"/>
          <w:szCs w:val="22"/>
        </w:rPr>
        <w:t>j i srednjoj školi.</w:t>
      </w:r>
      <w:r w:rsidR="00F630B4" w:rsidRPr="00F630B4">
        <w:rPr>
          <w:rFonts w:ascii="Arial" w:hAnsi="Arial" w:cs="Arial"/>
          <w:sz w:val="22"/>
          <w:szCs w:val="22"/>
        </w:rPr>
        <w:t xml:space="preserve"> Svi zaposlenici Škole imaju pravo na sistematski</w:t>
      </w:r>
      <w:r w:rsidR="00F630B4">
        <w:rPr>
          <w:rFonts w:ascii="Arial" w:hAnsi="Arial" w:cs="Arial"/>
          <w:sz w:val="22"/>
          <w:szCs w:val="22"/>
        </w:rPr>
        <w:t xml:space="preserve"> pregled u vrijednosti od 1.200,00 K</w:t>
      </w:r>
      <w:r w:rsidR="00F630B4" w:rsidRPr="00F630B4">
        <w:rPr>
          <w:rFonts w:ascii="Arial" w:hAnsi="Arial" w:cs="Arial"/>
          <w:sz w:val="22"/>
          <w:szCs w:val="22"/>
        </w:rPr>
        <w:t>n po Temeljnom kolektivnom ugovoru za službenike i namještenike u javnim službama. Iznos za zdravst</w:t>
      </w:r>
      <w:r w:rsidR="00F630B4">
        <w:rPr>
          <w:rFonts w:ascii="Arial" w:hAnsi="Arial" w:cs="Arial"/>
          <w:sz w:val="22"/>
          <w:szCs w:val="22"/>
        </w:rPr>
        <w:t>vene preglede iznosi 9.600,00 Kn</w:t>
      </w:r>
      <w:r w:rsidR="00F630B4" w:rsidRPr="00F630B4">
        <w:rPr>
          <w:rFonts w:ascii="Arial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1266"/>
        <w:gridCol w:w="1424"/>
        <w:gridCol w:w="1195"/>
        <w:gridCol w:w="1202"/>
        <w:gridCol w:w="1188"/>
        <w:gridCol w:w="1505"/>
      </w:tblGrid>
      <w:tr w:rsidR="003544BD" w:rsidTr="00411604">
        <w:trPr>
          <w:trHeight w:val="28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3544BD" w:rsidTr="00411604">
        <w:trPr>
          <w:trHeight w:val="206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BD" w:rsidRDefault="003544BD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BD" w:rsidRDefault="003544BD">
            <w:pPr>
              <w:rPr>
                <w:rFonts w:ascii="Arial" w:hAnsi="Arial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BD" w:rsidRDefault="003544BD">
            <w:pPr>
              <w:rPr>
                <w:rFonts w:ascii="Arial" w:hAnsi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Pr="003544BD" w:rsidRDefault="003544BD" w:rsidP="003544B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3544BD" w:rsidTr="00411604">
        <w:trPr>
          <w:trHeight w:val="129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  <w:p w:rsidR="003544BD" w:rsidRDefault="003544BD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A210102</w:t>
            </w: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69174E" w:rsidRPr="0069174E" w:rsidRDefault="0069174E">
            <w:pPr>
              <w:jc w:val="center"/>
              <w:rPr>
                <w:rFonts w:ascii="Arial" w:hAnsi="Arial"/>
              </w:rPr>
            </w:pPr>
            <w:r w:rsidRPr="0069174E">
              <w:rPr>
                <w:rFonts w:ascii="Arial" w:hAnsi="Arial"/>
                <w:sz w:val="22"/>
                <w:szCs w:val="22"/>
              </w:rPr>
              <w:t>15.037,10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Uključenost učenika putnika u organizirani prijevoz te osigurat</w:t>
      </w:r>
      <w:r w:rsidR="001F7BC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redovni zdravstveni pregled djelatnika.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1247"/>
        <w:gridCol w:w="1025"/>
        <w:gridCol w:w="116"/>
        <w:gridCol w:w="1032"/>
        <w:gridCol w:w="917"/>
        <w:gridCol w:w="1032"/>
        <w:gridCol w:w="1005"/>
      </w:tblGrid>
      <w:tr w:rsidR="003544BD" w:rsidTr="003544BD">
        <w:trPr>
          <w:trHeight w:val="285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3544BD" w:rsidTr="003544BD">
        <w:trPr>
          <w:trHeight w:val="2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BD" w:rsidRDefault="003544BD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BD" w:rsidRDefault="003544BD">
            <w:pPr>
              <w:rPr>
                <w:rFonts w:ascii="Arial" w:hAnsi="Arial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3544BD" w:rsidTr="003544B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se sufinanciraju troškovi posebnog i javnog prijevoza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P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Pr="003544BD" w:rsidRDefault="003544BD">
            <w:pPr>
              <w:jc w:val="center"/>
              <w:rPr>
                <w:rFonts w:ascii="Arial" w:hAnsi="Arial"/>
              </w:rPr>
            </w:pPr>
            <w:r w:rsidRPr="003544BD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</w:tr>
      <w:tr w:rsidR="003544BD" w:rsidTr="003544B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BD" w:rsidRDefault="003544B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učitelja kojima se sufinancira zdravstveni pregledi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Default="003544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Pr="003544BD" w:rsidRDefault="003544BD">
            <w:pPr>
              <w:jc w:val="center"/>
              <w:rPr>
                <w:rFonts w:ascii="Arial" w:hAnsi="Arial"/>
              </w:rPr>
            </w:pPr>
          </w:p>
          <w:p w:rsidR="003544BD" w:rsidRPr="003544BD" w:rsidRDefault="003544BD">
            <w:pPr>
              <w:jc w:val="center"/>
              <w:rPr>
                <w:rFonts w:ascii="Arial" w:hAnsi="Arial"/>
              </w:rPr>
            </w:pPr>
            <w:r w:rsidRPr="003544BD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</w:p>
          <w:p w:rsidR="003544BD" w:rsidRDefault="003544B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1.3. NAZIV AKTIVNOSTI: A210103- Materijalni rashodi OŠ po stvarnom trošku-drugi izvori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AC755F" w:rsidRPr="00AC755F" w:rsidRDefault="001B4002" w:rsidP="00AC7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Izvori financiranja planiranih sredstava su donacije fizičkih i pravnih subj</w:t>
      </w:r>
      <w:r w:rsidR="00AC755F">
        <w:rPr>
          <w:rFonts w:ascii="Arial" w:hAnsi="Arial"/>
          <w:sz w:val="22"/>
        </w:rPr>
        <w:t>ekata</w:t>
      </w:r>
      <w:r>
        <w:rPr>
          <w:rFonts w:ascii="Arial" w:hAnsi="Arial"/>
          <w:sz w:val="22"/>
        </w:rPr>
        <w:t>. Osiguranje funkcionalnosti odgojno-obrazovne ustanove.</w:t>
      </w:r>
      <w:r w:rsidR="00AC755F" w:rsidRPr="00AC755F">
        <w:rPr>
          <w:rFonts w:ascii="Arial" w:hAnsi="Arial" w:cs="Arial"/>
          <w:sz w:val="22"/>
          <w:szCs w:val="22"/>
        </w:rPr>
        <w:t xml:space="preserve"> Omogućiti nesmetano odvijanje odgojno-obrazovnog procesa.Učenicima i zaposlenicima</w:t>
      </w:r>
      <w:r w:rsidR="00AC755F">
        <w:rPr>
          <w:rFonts w:ascii="Arial" w:hAnsi="Arial" w:cs="Arial"/>
          <w:sz w:val="22"/>
          <w:szCs w:val="22"/>
        </w:rPr>
        <w:t xml:space="preserve"> nastoje se omogućiti dobri uvjeti</w:t>
      </w:r>
      <w:r w:rsidR="00AC755F" w:rsidRPr="00AC755F">
        <w:rPr>
          <w:rFonts w:ascii="Arial" w:hAnsi="Arial" w:cs="Arial"/>
          <w:sz w:val="22"/>
          <w:szCs w:val="22"/>
        </w:rPr>
        <w:t xml:space="preserve"> kako bi što bolje obavljali svoje obveze.</w:t>
      </w:r>
    </w:p>
    <w:p w:rsidR="001212E1" w:rsidRDefault="001212E1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0"/>
        <w:gridCol w:w="1305"/>
        <w:gridCol w:w="1566"/>
        <w:gridCol w:w="1178"/>
        <w:gridCol w:w="1276"/>
        <w:gridCol w:w="1275"/>
        <w:gridCol w:w="993"/>
      </w:tblGrid>
      <w:tr w:rsidR="00AA1A9C" w:rsidTr="00AA1A9C">
        <w:trPr>
          <w:trHeight w:val="288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AA1A9C" w:rsidTr="00AA1A9C">
        <w:trPr>
          <w:trHeight w:val="20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C" w:rsidRDefault="00AA1A9C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C" w:rsidRDefault="00AA1A9C">
            <w:pPr>
              <w:rPr>
                <w:rFonts w:ascii="Arial" w:hAnsi="Aria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C" w:rsidRDefault="00AA1A9C">
            <w:pPr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 w:rsidP="00AA1A9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Pr="00AA1A9C" w:rsidRDefault="00AA1A9C">
            <w:pPr>
              <w:jc w:val="center"/>
              <w:rPr>
                <w:rFonts w:ascii="Arial" w:hAnsi="Arial"/>
              </w:rPr>
            </w:pPr>
            <w:r w:rsidRPr="00AA1A9C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AA1A9C" w:rsidTr="00AA1A9C">
        <w:trPr>
          <w:trHeight w:val="130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  <w:p w:rsidR="00AA1A9C" w:rsidRDefault="00AA1A9C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A210103</w:t>
            </w:r>
          </w:p>
          <w:p w:rsidR="00AA1A9C" w:rsidRDefault="00AA1A9C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 w:rsidP="001212E1">
            <w:pPr>
              <w:rPr>
                <w:rFonts w:ascii="Arial" w:hAnsi="Arial"/>
              </w:rPr>
            </w:pPr>
          </w:p>
          <w:p w:rsidR="00AA1A9C" w:rsidRDefault="00AA1A9C" w:rsidP="001212E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  <w:p w:rsidR="00AA1A9C" w:rsidRDefault="00AA1A9C" w:rsidP="001212E1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411604" w:rsidRPr="00411604" w:rsidRDefault="00411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1.674,27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Pokazatelji uspješnosti : </w:t>
      </w:r>
      <w:r>
        <w:rPr>
          <w:rFonts w:ascii="Arial" w:hAnsi="Arial"/>
          <w:sz w:val="22"/>
          <w:szCs w:val="22"/>
        </w:rPr>
        <w:t xml:space="preserve">Izvješća o donacijama i prihodima te odluke o utrošku tih sredstava za redovno poslovanje i pokriće cijene energenata. 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1183"/>
        <w:gridCol w:w="1052"/>
        <w:gridCol w:w="132"/>
        <w:gridCol w:w="1842"/>
        <w:gridCol w:w="1052"/>
        <w:gridCol w:w="1052"/>
        <w:gridCol w:w="1052"/>
      </w:tblGrid>
      <w:tr w:rsidR="00AA1A9C" w:rsidTr="00AA1A9C">
        <w:trPr>
          <w:trHeight w:val="278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AA1A9C" w:rsidTr="00AA1A9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C" w:rsidRDefault="00AA1A9C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C" w:rsidRDefault="00AA1A9C">
            <w:pPr>
              <w:rPr>
                <w:rFonts w:ascii="Arial" w:hAnsi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AA1A9C" w:rsidTr="00AA1A9C">
        <w:trPr>
          <w:trHeight w:val="54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C" w:rsidRDefault="00AA1A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lastRenderedPageBreak/>
              <w:t>Broj donacija fizičkih i pravnih subjekata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Pr="00AA1A9C" w:rsidRDefault="00AA1A9C">
            <w:pPr>
              <w:jc w:val="center"/>
              <w:rPr>
                <w:rFonts w:ascii="Arial" w:hAnsi="Arial"/>
              </w:rPr>
            </w:pPr>
            <w:r w:rsidRPr="00AA1A9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C" w:rsidRDefault="00AA1A9C">
            <w:pPr>
              <w:jc w:val="center"/>
              <w:rPr>
                <w:rFonts w:ascii="Arial" w:hAnsi="Arial"/>
              </w:rPr>
            </w:pPr>
          </w:p>
          <w:p w:rsidR="00AA1A9C" w:rsidRDefault="00AA1A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1.4. NAZIV AKTIVNOSTI: A210104- Troškovi zaposlenika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7C0B30" w:rsidRPr="007C0B30" w:rsidRDefault="001B4002" w:rsidP="007C0B3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b/>
          <w:sz w:val="22"/>
        </w:rPr>
        <w:t>Opis aktivnosti</w:t>
      </w:r>
      <w:r w:rsidR="007C0B30">
        <w:rPr>
          <w:rFonts w:ascii="Arial" w:hAnsi="Arial"/>
          <w:sz w:val="22"/>
        </w:rPr>
        <w:t xml:space="preserve">: </w:t>
      </w:r>
      <w:r w:rsidR="007C0B30" w:rsidRPr="007C0B30">
        <w:rPr>
          <w:rFonts w:ascii="Arial" w:hAnsi="Arial" w:cs="Arial"/>
          <w:sz w:val="22"/>
          <w:szCs w:val="22"/>
          <w:lang w:eastAsia="en-US"/>
        </w:rPr>
        <w:t xml:space="preserve">Provođenje redovne djelatnosti osnovnoškolskog obrazovanja zasniva se na sredstvima Državnog proračuna, odnosno Državne riznice kojima se  financiraju rashodi za zaposlene. </w:t>
      </w:r>
      <w:r w:rsidR="007C0B30">
        <w:rPr>
          <w:rFonts w:ascii="Arial" w:hAnsi="Arial"/>
          <w:sz w:val="22"/>
        </w:rPr>
        <w:t>Rashodi se odnose na troškove plaće, prijevoza i materijalnih prava zaposlenika.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39"/>
        <w:gridCol w:w="1269"/>
        <w:gridCol w:w="92"/>
        <w:gridCol w:w="1318"/>
        <w:gridCol w:w="1318"/>
        <w:gridCol w:w="1405"/>
      </w:tblGrid>
      <w:tr w:rsidR="0073121E" w:rsidTr="0073121E">
        <w:trPr>
          <w:trHeight w:val="283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E" w:rsidRDefault="0073121E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E" w:rsidRDefault="0073121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73121E" w:rsidTr="0073121E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1E" w:rsidRDefault="0073121E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1E" w:rsidRDefault="0073121E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1E" w:rsidRDefault="0073121E">
            <w:pPr>
              <w:rPr>
                <w:rFonts w:ascii="Arial" w:hAnsi="Arial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  <w:p w:rsidR="0073121E" w:rsidRPr="00E1275C" w:rsidRDefault="00E1275C">
            <w:pPr>
              <w:jc w:val="center"/>
              <w:rPr>
                <w:rFonts w:ascii="Arial" w:hAnsi="Arial"/>
              </w:rPr>
            </w:pPr>
            <w:r w:rsidRPr="00E1275C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73121E" w:rsidTr="0073121E">
        <w:trPr>
          <w:trHeight w:val="1078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E" w:rsidRDefault="0073121E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A210104</w:t>
            </w:r>
          </w:p>
          <w:p w:rsidR="0073121E" w:rsidRDefault="0073121E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411604" w:rsidRPr="00411604" w:rsidRDefault="00411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246.626,05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E" w:rsidRDefault="0073121E">
            <w:pPr>
              <w:jc w:val="center"/>
              <w:rPr>
                <w:rFonts w:ascii="Arial" w:hAnsi="Arial"/>
              </w:rPr>
            </w:pPr>
          </w:p>
          <w:p w:rsidR="0073121E" w:rsidRDefault="0073121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Prema Godišnjeg planu i programu rada škole te Nastavnih planova i programa za pojedina područja.</w:t>
      </w:r>
    </w:p>
    <w:p w:rsidR="001B4002" w:rsidRDefault="001B4002" w:rsidP="001B4002">
      <w:pPr>
        <w:jc w:val="both"/>
        <w:rPr>
          <w:rFonts w:ascii="Arial" w:hAnsi="Arial"/>
          <w:b/>
          <w:sz w:val="22"/>
          <w:u w:val="single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158"/>
        <w:gridCol w:w="1127"/>
        <w:gridCol w:w="125"/>
        <w:gridCol w:w="1251"/>
        <w:gridCol w:w="1252"/>
        <w:gridCol w:w="1251"/>
        <w:gridCol w:w="1251"/>
      </w:tblGrid>
      <w:tr w:rsidR="00E1275C" w:rsidTr="00E1275C">
        <w:trPr>
          <w:trHeight w:val="297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E1275C" w:rsidTr="00E1275C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5C" w:rsidRDefault="00E1275C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5C" w:rsidRDefault="00E1275C">
            <w:pPr>
              <w:rPr>
                <w:rFonts w:ascii="Arial" w:hAnsi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E1275C" w:rsidTr="00E1275C">
        <w:trPr>
          <w:trHeight w:val="106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C" w:rsidRDefault="00E127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Broj zaposlenih u ustanovi</w:t>
            </w:r>
          </w:p>
          <w:p w:rsidR="00E1275C" w:rsidRDefault="00E1275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koji redovito ostvaruju primanja po ugovoru o radu i drugih rashoda za zaposlene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  <w:p w:rsidR="00E1275C" w:rsidRDefault="00E1275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  <w:p w:rsidR="00E1275C" w:rsidRDefault="00E1275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  <w:p w:rsidR="00E1275C" w:rsidRPr="00E1275C" w:rsidRDefault="00E1275C">
            <w:pPr>
              <w:jc w:val="center"/>
              <w:rPr>
                <w:rFonts w:ascii="Arial" w:hAnsi="Arial"/>
              </w:rPr>
            </w:pPr>
            <w:r w:rsidRPr="00E1275C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  <w:p w:rsidR="00E1275C" w:rsidRDefault="00E12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C" w:rsidRDefault="00E1275C">
            <w:pPr>
              <w:jc w:val="center"/>
              <w:rPr>
                <w:rFonts w:ascii="Arial" w:hAnsi="Arial"/>
              </w:rPr>
            </w:pPr>
          </w:p>
          <w:p w:rsidR="00E1275C" w:rsidRDefault="00E1275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 PROGRAM 2102-  Redovna djelatnost OŠ - iznad standarda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2.1. A210201 - Materijalni rashodi OŠ po kriterijima – iznad standarda</w:t>
      </w:r>
    </w:p>
    <w:p w:rsidR="000633D4" w:rsidRPr="000633D4" w:rsidRDefault="001B4002" w:rsidP="000633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0633D4" w:rsidRPr="000633D4">
        <w:rPr>
          <w:rFonts w:ascii="Arial" w:eastAsia="Calibri" w:hAnsi="Arial" w:cs="Arial"/>
          <w:sz w:val="22"/>
          <w:szCs w:val="22"/>
        </w:rPr>
        <w:t xml:space="preserve">U </w:t>
      </w:r>
      <w:r w:rsidR="000633D4">
        <w:rPr>
          <w:rFonts w:ascii="Arial" w:eastAsia="Calibri" w:hAnsi="Arial" w:cs="Arial"/>
          <w:sz w:val="22"/>
          <w:szCs w:val="22"/>
        </w:rPr>
        <w:t>troškove financirane</w:t>
      </w:r>
      <w:r>
        <w:rPr>
          <w:rFonts w:ascii="Arial" w:eastAsia="Calibri" w:hAnsi="Arial" w:cs="Arial"/>
          <w:sz w:val="22"/>
          <w:szCs w:val="22"/>
        </w:rPr>
        <w:t xml:space="preserve">  i</w:t>
      </w:r>
      <w:r w:rsidR="00806139">
        <w:rPr>
          <w:rFonts w:ascii="Arial" w:eastAsia="Calibri" w:hAnsi="Arial" w:cs="Arial"/>
          <w:sz w:val="22"/>
          <w:szCs w:val="22"/>
        </w:rPr>
        <w:t xml:space="preserve">z sredstava iznad standarda spadaju: </w:t>
      </w:r>
      <w:r>
        <w:rPr>
          <w:rFonts w:ascii="Arial" w:eastAsia="Calibri" w:hAnsi="Arial" w:cs="Arial"/>
          <w:sz w:val="22"/>
          <w:szCs w:val="22"/>
        </w:rPr>
        <w:t xml:space="preserve">troškovi energenata i </w:t>
      </w:r>
      <w:r w:rsidR="000633D4">
        <w:rPr>
          <w:rFonts w:ascii="Arial" w:eastAsia="Calibri" w:hAnsi="Arial" w:cs="Arial"/>
          <w:sz w:val="22"/>
          <w:szCs w:val="22"/>
        </w:rPr>
        <w:t xml:space="preserve">premija osiguranja. </w:t>
      </w:r>
      <w:r w:rsidR="000633D4" w:rsidRPr="000633D4">
        <w:rPr>
          <w:rFonts w:ascii="Arial" w:hAnsi="Arial" w:cs="Arial"/>
          <w:sz w:val="22"/>
          <w:szCs w:val="22"/>
        </w:rPr>
        <w:t>Rashodi za energente prikazuju se do iznosa prosječne godišnje potrošnje, a na bazi izračuna za prethodnu</w:t>
      </w:r>
      <w:r w:rsidR="000633D4">
        <w:rPr>
          <w:rFonts w:ascii="Arial" w:hAnsi="Arial" w:cs="Arial"/>
          <w:sz w:val="22"/>
          <w:szCs w:val="22"/>
        </w:rPr>
        <w:t xml:space="preserve"> godinu. 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>Škola ima pokriveno  osiguranje imovi</w:t>
      </w:r>
      <w:r>
        <w:rPr>
          <w:rFonts w:ascii="Arial" w:hAnsi="Arial" w:cs="Arial"/>
          <w:sz w:val="22"/>
          <w:szCs w:val="22"/>
        </w:rPr>
        <w:t>ne, odgovornosti i nezgoda.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 xml:space="preserve">Napominjemo da koliko god je moguće nastojimo racionalno koristiti energiju. 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1373"/>
        <w:gridCol w:w="1598"/>
        <w:gridCol w:w="1195"/>
        <w:gridCol w:w="1195"/>
        <w:gridCol w:w="1195"/>
        <w:gridCol w:w="1207"/>
      </w:tblGrid>
      <w:tr w:rsidR="00265809" w:rsidTr="00265809">
        <w:trPr>
          <w:trHeight w:val="28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 xml:space="preserve">Naziv i broj mjere </w:t>
            </w:r>
            <w:r>
              <w:rPr>
                <w:rFonts w:ascii="Arial" w:hAnsi="Arial"/>
                <w:sz w:val="22"/>
              </w:rPr>
              <w:lastRenderedPageBreak/>
              <w:t>provedbenog programa Istarske županije za razdoblje od 2022.-2025.god.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Program u </w:t>
            </w:r>
            <w:r>
              <w:rPr>
                <w:rFonts w:ascii="Arial" w:hAnsi="Arial"/>
                <w:sz w:val="22"/>
              </w:rPr>
              <w:lastRenderedPageBreak/>
              <w:t>proračunu Istarske županije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Aktivnost </w:t>
            </w:r>
            <w:r>
              <w:rPr>
                <w:rFonts w:ascii="Arial" w:hAnsi="Arial"/>
                <w:sz w:val="22"/>
              </w:rPr>
              <w:lastRenderedPageBreak/>
              <w:t>poveznica aktivnosti u 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Planirana sredstva u proračunu </w:t>
            </w:r>
            <w:r>
              <w:rPr>
                <w:rFonts w:ascii="Arial" w:hAnsi="Arial"/>
                <w:sz w:val="22"/>
              </w:rPr>
              <w:lastRenderedPageBreak/>
              <w:t>istarske županije (EUR)</w:t>
            </w:r>
          </w:p>
        </w:tc>
      </w:tr>
      <w:tr w:rsidR="00265809" w:rsidTr="0026580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09" w:rsidRDefault="00265809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09" w:rsidRDefault="00265809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09" w:rsidRDefault="00265809">
            <w:pPr>
              <w:rPr>
                <w:rFonts w:ascii="Arial" w:hAnsi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Pr="00265809" w:rsidRDefault="00265809">
            <w:pPr>
              <w:jc w:val="center"/>
              <w:rPr>
                <w:rFonts w:ascii="Arial" w:hAnsi="Arial"/>
              </w:rPr>
            </w:pPr>
            <w:r w:rsidRPr="00265809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265809" w:rsidTr="00265809">
        <w:trPr>
          <w:trHeight w:val="10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A210201</w:t>
            </w:r>
          </w:p>
          <w:p w:rsidR="00265809" w:rsidRDefault="00265809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 w:rsidP="00806139">
            <w:pPr>
              <w:rPr>
                <w:rFonts w:ascii="Arial" w:hAnsi="Arial"/>
              </w:rPr>
            </w:pPr>
          </w:p>
          <w:p w:rsidR="00265809" w:rsidRDefault="00265809" w:rsidP="00806139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EC1725" w:rsidRPr="00EC1725" w:rsidRDefault="00EC1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6.201,52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Pokazatelji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1366"/>
        <w:gridCol w:w="1366"/>
        <w:gridCol w:w="46"/>
        <w:gridCol w:w="1524"/>
        <w:gridCol w:w="1635"/>
        <w:gridCol w:w="1415"/>
        <w:gridCol w:w="1317"/>
      </w:tblGrid>
      <w:tr w:rsidR="00265809" w:rsidTr="00265809">
        <w:trPr>
          <w:trHeight w:val="283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265809" w:rsidTr="00265809">
        <w:trPr>
          <w:trHeight w:val="20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09" w:rsidRDefault="00265809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09" w:rsidRDefault="00265809">
            <w:pPr>
              <w:rPr>
                <w:rFonts w:ascii="Arial" w:hAnsi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265809" w:rsidTr="00265809">
        <w:trPr>
          <w:trHeight w:val="177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9" w:rsidRDefault="00265809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Pokrivanje troškova energenata i premije osiguranja za nesmetano odvijanje nastavnog procesa te sigurnost učenika i djelatnika škole.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9" w:rsidRDefault="00265809">
            <w:pPr>
              <w:jc w:val="center"/>
              <w:rPr>
                <w:rFonts w:ascii="Arial" w:hAnsi="Arial"/>
              </w:rPr>
            </w:pPr>
          </w:p>
          <w:p w:rsidR="00265809" w:rsidRDefault="002658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 PROGRAM 2301- Program obrazovanja iznad standarda</w:t>
      </w:r>
    </w:p>
    <w:p w:rsidR="00ED0262" w:rsidRDefault="00ED026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3.1. A230102 – Županijska natjecanja</w:t>
      </w:r>
    </w:p>
    <w:p w:rsidR="00ED0262" w:rsidRP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Pr="00ED0262">
        <w:rPr>
          <w:rFonts w:ascii="Arial" w:eastAsia="Calibri" w:hAnsi="Arial" w:cs="Arial"/>
          <w:sz w:val="22"/>
          <w:szCs w:val="22"/>
        </w:rPr>
        <w:t>Rashod se prvi puta pojavljuje u 2023., zbog uspješnosti učenika na županijskim natjecanjima.</w:t>
      </w: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ED0262" w:rsidRDefault="00ED0262" w:rsidP="00ED02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1334"/>
        <w:gridCol w:w="1506"/>
        <w:gridCol w:w="783"/>
        <w:gridCol w:w="1094"/>
        <w:gridCol w:w="961"/>
        <w:gridCol w:w="1965"/>
      </w:tblGrid>
      <w:tr w:rsidR="00674E42" w:rsidTr="00674E42">
        <w:trPr>
          <w:trHeight w:val="285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Default="00674E42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Default="00674E42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674E42" w:rsidTr="00674E42">
        <w:trPr>
          <w:trHeight w:val="206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42" w:rsidRDefault="00674E42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42" w:rsidRDefault="00674E42" w:rsidP="00ED0262">
            <w:pPr>
              <w:rPr>
                <w:rFonts w:ascii="Arial" w:hAnsi="Arial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42" w:rsidRDefault="00674E42" w:rsidP="00ED0262">
            <w:pPr>
              <w:rPr>
                <w:rFonts w:ascii="Arial" w:hAnsi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674E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674E42" w:rsidRDefault="00674E42" w:rsidP="00ED0262">
            <w:pPr>
              <w:jc w:val="center"/>
              <w:rPr>
                <w:rFonts w:ascii="Arial" w:hAnsi="Arial"/>
              </w:rPr>
            </w:pPr>
            <w:r w:rsidRPr="00674E42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674E42" w:rsidTr="00674E42">
        <w:trPr>
          <w:trHeight w:val="108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Default="00674E42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A230102</w:t>
            </w:r>
          </w:p>
          <w:p w:rsidR="00674E42" w:rsidRDefault="00674E42" w:rsidP="00ED026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Default="00674E42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:rsidR="00674E42" w:rsidRPr="00674E42" w:rsidRDefault="00674E42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  <w:r w:rsidRPr="00567C11">
              <w:rPr>
                <w:rFonts w:ascii="Arial" w:hAnsi="Arial"/>
                <w:sz w:val="22"/>
                <w:szCs w:val="22"/>
              </w:rPr>
              <w:t>100,00</w:t>
            </w:r>
          </w:p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  <w:r w:rsidRPr="00567C11">
              <w:rPr>
                <w:rFonts w:ascii="Arial" w:hAnsi="Arial"/>
                <w:sz w:val="22"/>
                <w:szCs w:val="22"/>
              </w:rPr>
              <w:t>0</w:t>
            </w:r>
          </w:p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  <w:r w:rsidRPr="00567C11">
              <w:rPr>
                <w:rFonts w:ascii="Arial" w:hAnsi="Arial"/>
                <w:sz w:val="22"/>
                <w:szCs w:val="22"/>
              </w:rPr>
              <w:t>0</w:t>
            </w:r>
          </w:p>
          <w:p w:rsidR="00674E42" w:rsidRPr="00567C11" w:rsidRDefault="00674E42" w:rsidP="00ED0262">
            <w:pPr>
              <w:jc w:val="center"/>
              <w:rPr>
                <w:rFonts w:ascii="Arial" w:hAnsi="Arial"/>
              </w:rPr>
            </w:pPr>
          </w:p>
        </w:tc>
      </w:tr>
    </w:tbl>
    <w:p w:rsidR="00ED0262" w:rsidRDefault="00ED0262" w:rsidP="00ED0262">
      <w:pPr>
        <w:jc w:val="both"/>
        <w:rPr>
          <w:rFonts w:ascii="Arial" w:hAnsi="Arial" w:cs="Arial"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uspješnost: </w:t>
      </w:r>
      <w:r>
        <w:rPr>
          <w:rFonts w:ascii="Arial" w:eastAsia="Calibri" w:hAnsi="Arial" w:cs="Arial"/>
          <w:sz w:val="22"/>
          <w:szCs w:val="22"/>
        </w:rPr>
        <w:t>Težiti povećanju broja učen</w:t>
      </w:r>
      <w:r w:rsidR="00567C11">
        <w:rPr>
          <w:rFonts w:ascii="Arial" w:eastAsia="Calibri" w:hAnsi="Arial" w:cs="Arial"/>
          <w:sz w:val="22"/>
          <w:szCs w:val="22"/>
        </w:rPr>
        <w:t>ika na natjecanjima.</w:t>
      </w:r>
    </w:p>
    <w:p w:rsid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273"/>
        <w:gridCol w:w="1012"/>
        <w:gridCol w:w="112"/>
        <w:gridCol w:w="891"/>
        <w:gridCol w:w="1102"/>
        <w:gridCol w:w="1020"/>
        <w:gridCol w:w="2020"/>
      </w:tblGrid>
      <w:tr w:rsidR="00674E42" w:rsidTr="00674E42">
        <w:trPr>
          <w:trHeight w:val="285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jc w:val="both"/>
              <w:rPr>
                <w:rFonts w:ascii="Arial" w:hAnsi="Arial"/>
                <w:highlight w:val="lightGray"/>
              </w:rPr>
            </w:pPr>
            <w:r w:rsidRPr="00307D42"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jc w:val="both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</w:rPr>
              <w:t xml:space="preserve">Početna  </w:t>
            </w:r>
            <w:r w:rsidRPr="00307D42">
              <w:rPr>
                <w:rFonts w:ascii="Arial" w:hAnsi="Arial"/>
                <w:sz w:val="22"/>
              </w:rPr>
              <w:lastRenderedPageBreak/>
              <w:t>vrijednost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</w:rPr>
              <w:t>Ciljane vrijednosti</w:t>
            </w:r>
          </w:p>
        </w:tc>
      </w:tr>
      <w:tr w:rsidR="00674E42" w:rsidTr="00674E42">
        <w:trPr>
          <w:trHeight w:val="206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42" w:rsidRPr="00307D42" w:rsidRDefault="00674E42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42" w:rsidRPr="00307D42" w:rsidRDefault="00674E42" w:rsidP="00ED0262">
            <w:pPr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</w:rPr>
              <w:t>01-06/2023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</w:rPr>
              <w:t>2025</w:t>
            </w:r>
          </w:p>
        </w:tc>
      </w:tr>
      <w:tr w:rsidR="00674E42" w:rsidTr="00674E4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42" w:rsidRPr="00307D42" w:rsidRDefault="00674E42" w:rsidP="00ED0262">
            <w:pPr>
              <w:rPr>
                <w:rFonts w:ascii="Arial" w:hAnsi="Arial"/>
                <w:highlight w:val="lightGray"/>
              </w:rPr>
            </w:pPr>
            <w:r w:rsidRPr="00307D42">
              <w:rPr>
                <w:rFonts w:ascii="Arial" w:hAnsi="Arial"/>
                <w:sz w:val="22"/>
              </w:rPr>
              <w:lastRenderedPageBreak/>
              <w:t>Broj djece koji sudjeluju na natjecanjima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307D42" w:rsidRDefault="00674E42" w:rsidP="00ED0262">
            <w:pPr>
              <w:jc w:val="center"/>
              <w:rPr>
                <w:rFonts w:ascii="Arial" w:hAnsi="Arial"/>
                <w:highlight w:val="lightGray"/>
              </w:rPr>
            </w:pPr>
            <w:r w:rsidRPr="00307D42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  <w:r w:rsidRPr="00307D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307D42" w:rsidRDefault="00674E42" w:rsidP="00ED0262">
            <w:pPr>
              <w:jc w:val="center"/>
              <w:rPr>
                <w:rFonts w:ascii="Arial" w:hAnsi="Arial"/>
                <w:highlight w:val="lightGray"/>
              </w:rPr>
            </w:pPr>
            <w:r w:rsidRPr="00307D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42" w:rsidRPr="00307D42" w:rsidRDefault="00674E42" w:rsidP="00ED0262">
            <w:pPr>
              <w:jc w:val="center"/>
              <w:rPr>
                <w:rFonts w:ascii="Arial" w:hAnsi="Arial"/>
              </w:rPr>
            </w:pPr>
          </w:p>
          <w:p w:rsidR="00674E42" w:rsidRPr="00307D42" w:rsidRDefault="00674E42" w:rsidP="00567C11">
            <w:pPr>
              <w:rPr>
                <w:rFonts w:ascii="Arial" w:hAnsi="Arial"/>
                <w:highlight w:val="lightGray"/>
              </w:rPr>
            </w:pPr>
          </w:p>
        </w:tc>
      </w:tr>
    </w:tbl>
    <w:p w:rsidR="00ED0262" w:rsidRDefault="00ED0262" w:rsidP="00ED026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ED0262" w:rsidRDefault="00ED026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F248E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3.2</w:t>
      </w:r>
      <w:r w:rsidR="001B4002">
        <w:rPr>
          <w:rFonts w:ascii="Arial" w:eastAsia="Calibri" w:hAnsi="Arial" w:cs="Arial"/>
          <w:b/>
          <w:sz w:val="22"/>
          <w:szCs w:val="22"/>
        </w:rPr>
        <w:t>. A230106 - Školska kuhinja</w:t>
      </w:r>
    </w:p>
    <w:p w:rsidR="003012E5" w:rsidRPr="003012E5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vrši uplatama roditelja i</w:t>
      </w:r>
      <w:r w:rsidR="003012E5">
        <w:rPr>
          <w:rFonts w:ascii="Arial" w:eastAsia="Calibri" w:hAnsi="Arial" w:cs="Arial"/>
          <w:sz w:val="22"/>
          <w:szCs w:val="22"/>
        </w:rPr>
        <w:t xml:space="preserve"> sufinanciranjem Općine </w:t>
      </w:r>
      <w:r>
        <w:rPr>
          <w:rFonts w:ascii="Arial" w:eastAsia="Calibri" w:hAnsi="Arial" w:cs="Arial"/>
          <w:sz w:val="22"/>
          <w:szCs w:val="22"/>
        </w:rPr>
        <w:t>Kr</w:t>
      </w:r>
      <w:r w:rsidR="003012E5">
        <w:rPr>
          <w:rFonts w:ascii="Arial" w:eastAsia="Calibri" w:hAnsi="Arial" w:cs="Arial"/>
          <w:sz w:val="22"/>
          <w:szCs w:val="22"/>
        </w:rPr>
        <w:t xml:space="preserve">šan </w:t>
      </w:r>
      <w:r>
        <w:rPr>
          <w:rFonts w:ascii="Arial" w:eastAsia="Calibri" w:hAnsi="Arial" w:cs="Arial"/>
          <w:sz w:val="22"/>
          <w:szCs w:val="22"/>
        </w:rPr>
        <w:t>preko socijalnih programa. Cilj provođenja je da se djeca što zdravije hrane.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6"/>
        <w:gridCol w:w="1207"/>
        <w:gridCol w:w="1207"/>
        <w:gridCol w:w="1195"/>
        <w:gridCol w:w="1121"/>
        <w:gridCol w:w="1276"/>
        <w:gridCol w:w="1275"/>
      </w:tblGrid>
      <w:tr w:rsidR="00AC7B2E" w:rsidTr="00581838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AC7B2E" w:rsidTr="00581838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2E" w:rsidRDefault="00AC7B2E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2E" w:rsidRDefault="00AC7B2E">
            <w:pPr>
              <w:rPr>
                <w:rFonts w:ascii="Arial" w:hAnsi="Aria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2E" w:rsidRDefault="00AC7B2E">
            <w:pPr>
              <w:rPr>
                <w:rFonts w:ascii="Arial" w:hAnsi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Pr="00AC7B2E" w:rsidRDefault="00AC7B2E">
            <w:pPr>
              <w:jc w:val="center"/>
              <w:rPr>
                <w:rFonts w:ascii="Arial" w:hAnsi="Arial"/>
              </w:rPr>
            </w:pPr>
            <w:r w:rsidRPr="00AC7B2E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AC7B2E" w:rsidTr="00581838">
        <w:trPr>
          <w:trHeight w:val="108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A230106</w:t>
            </w:r>
          </w:p>
          <w:p w:rsidR="00AC7B2E" w:rsidRDefault="00AC7B2E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581838" w:rsidRPr="00581838" w:rsidRDefault="00581838">
            <w:pPr>
              <w:jc w:val="center"/>
              <w:rPr>
                <w:rFonts w:ascii="Arial" w:hAnsi="Arial"/>
              </w:rPr>
            </w:pPr>
            <w:r w:rsidRPr="00581838">
              <w:rPr>
                <w:rFonts w:ascii="Arial" w:hAnsi="Arial"/>
                <w:sz w:val="22"/>
                <w:szCs w:val="22"/>
              </w:rPr>
              <w:t>3.365,26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</w:rPr>
            </w:pPr>
          </w:p>
          <w:p w:rsidR="00AC7B2E" w:rsidRDefault="00AC7B2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uspješnost: </w:t>
      </w:r>
      <w:r>
        <w:rPr>
          <w:rFonts w:ascii="Arial" w:eastAsia="Calibri" w:hAnsi="Arial" w:cs="Arial"/>
          <w:sz w:val="22"/>
          <w:szCs w:val="22"/>
        </w:rPr>
        <w:t>Težiti povećanju broja učenika prehrane u školskoj kuhinji.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73"/>
        <w:gridCol w:w="1026"/>
        <w:gridCol w:w="116"/>
        <w:gridCol w:w="1033"/>
        <w:gridCol w:w="919"/>
        <w:gridCol w:w="1033"/>
        <w:gridCol w:w="1006"/>
      </w:tblGrid>
      <w:tr w:rsidR="00AC7B2E" w:rsidTr="00AC7B2E">
        <w:trPr>
          <w:trHeight w:val="285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AC7B2E" w:rsidTr="00AC7B2E">
        <w:trPr>
          <w:trHeight w:val="206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2E" w:rsidRDefault="00AC7B2E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2E" w:rsidRDefault="00AC7B2E">
            <w:pPr>
              <w:rPr>
                <w:rFonts w:ascii="Arial" w:hAnsi="Arial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Pr="00AC7B2E" w:rsidRDefault="00AC7B2E">
            <w:pPr>
              <w:jc w:val="center"/>
              <w:rPr>
                <w:rFonts w:ascii="Arial" w:hAnsi="Arial"/>
                <w:b/>
              </w:rPr>
            </w:pPr>
            <w:r w:rsidRPr="00AC7B2E">
              <w:rPr>
                <w:rFonts w:ascii="Arial" w:hAnsi="Arial"/>
                <w:b/>
                <w:sz w:val="22"/>
                <w:szCs w:val="22"/>
              </w:rPr>
              <w:t>01-06/23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2025</w:t>
            </w:r>
          </w:p>
        </w:tc>
      </w:tr>
      <w:tr w:rsidR="00AC7B2E" w:rsidTr="00AC7B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2E" w:rsidRDefault="00AC7B2E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djece koji se hrane u školskoj kuhinji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</w:p>
          <w:p w:rsidR="00AC7B2E" w:rsidRDefault="00AC7B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</w:p>
          <w:p w:rsidR="00AC7B2E" w:rsidRDefault="00AC7B2E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</w:p>
          <w:p w:rsidR="00AC7B2E" w:rsidRDefault="00AC7B2E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Pr="00AC7B2E" w:rsidRDefault="00AC7B2E">
            <w:pPr>
              <w:jc w:val="center"/>
              <w:rPr>
                <w:rFonts w:ascii="Arial" w:hAnsi="Arial"/>
                <w:b/>
              </w:rPr>
            </w:pPr>
          </w:p>
          <w:p w:rsidR="00AC7B2E" w:rsidRPr="00AC7B2E" w:rsidRDefault="00AC7B2E">
            <w:pPr>
              <w:jc w:val="center"/>
              <w:rPr>
                <w:rFonts w:ascii="Arial" w:hAnsi="Arial"/>
                <w:b/>
              </w:rPr>
            </w:pPr>
            <w:r w:rsidRPr="00AC7B2E">
              <w:rPr>
                <w:rFonts w:ascii="Arial" w:hAnsi="Arial"/>
                <w:b/>
                <w:sz w:val="22"/>
                <w:szCs w:val="22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</w:p>
          <w:p w:rsidR="00AC7B2E" w:rsidRDefault="00AC7B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E" w:rsidRDefault="00AC7B2E">
            <w:pPr>
              <w:jc w:val="center"/>
              <w:rPr>
                <w:rFonts w:ascii="Arial" w:hAnsi="Arial"/>
                <w:b/>
              </w:rPr>
            </w:pPr>
          </w:p>
          <w:p w:rsidR="00AC7B2E" w:rsidRDefault="00AC7B2E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8E5B3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3.3</w:t>
      </w:r>
      <w:r w:rsidR="001B4002">
        <w:rPr>
          <w:rFonts w:ascii="Arial" w:eastAsia="Calibri" w:hAnsi="Arial" w:cs="Arial"/>
          <w:b/>
          <w:sz w:val="22"/>
          <w:szCs w:val="22"/>
        </w:rPr>
        <w:t>. A230107 - Produženi boravak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Produženi boravak neobvezan je oblik odgojno-obrazovnog rada namijenjen učenicima razredne nastave koji se prov</w:t>
      </w:r>
      <w:r w:rsidR="00D50610">
        <w:rPr>
          <w:rFonts w:ascii="Arial" w:eastAsia="Calibri" w:hAnsi="Arial" w:cs="Arial"/>
          <w:sz w:val="22"/>
          <w:szCs w:val="22"/>
        </w:rPr>
        <w:t>odi izvan redovite nastave.</w:t>
      </w:r>
    </w:p>
    <w:p w:rsidR="00D50610" w:rsidRPr="00D50610" w:rsidRDefault="001B4002" w:rsidP="00D50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:rsidR="001B4002" w:rsidRDefault="00D50610" w:rsidP="00D50610">
      <w:pPr>
        <w:jc w:val="both"/>
        <w:rPr>
          <w:rFonts w:ascii="Arial" w:eastAsia="Calibri" w:hAnsi="Arial" w:cs="Arial"/>
          <w:sz w:val="22"/>
          <w:szCs w:val="22"/>
        </w:rPr>
      </w:pPr>
      <w:r w:rsidRPr="00D50610">
        <w:rPr>
          <w:rFonts w:ascii="Arial" w:hAnsi="Arial" w:cs="Arial"/>
          <w:sz w:val="22"/>
          <w:szCs w:val="22"/>
        </w:rPr>
        <w:t>Pokazatelji uspješnosti su zadovoljni učenici, roditelji i učitelji zbog kvalitetnog, svrsishodnog, kreativnog i ugodno provedenog vremena u školi, kroz nebrojene mogućnosti ispunjavanja dječjih kreativnih potenci</w:t>
      </w:r>
      <w:r w:rsidR="0006117D">
        <w:rPr>
          <w:rFonts w:ascii="Arial" w:hAnsi="Arial" w:cs="Arial"/>
          <w:sz w:val="22"/>
          <w:szCs w:val="22"/>
        </w:rPr>
        <w:t>jala.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231"/>
        <w:gridCol w:w="1264"/>
        <w:gridCol w:w="1195"/>
        <w:gridCol w:w="1195"/>
        <w:gridCol w:w="1249"/>
        <w:gridCol w:w="1250"/>
      </w:tblGrid>
      <w:tr w:rsidR="00156851" w:rsidTr="00156851">
        <w:trPr>
          <w:trHeight w:val="28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 xml:space="preserve">Naziv i broj mjere provedbenog programa </w:t>
            </w:r>
            <w:r>
              <w:rPr>
                <w:rFonts w:ascii="Arial" w:hAnsi="Arial"/>
                <w:sz w:val="22"/>
              </w:rPr>
              <w:lastRenderedPageBreak/>
              <w:t>Istarske županije za razdoblje od 2022.-2025.god.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Program u </w:t>
            </w:r>
            <w:r>
              <w:rPr>
                <w:rFonts w:ascii="Arial" w:hAnsi="Arial"/>
                <w:sz w:val="22"/>
              </w:rPr>
              <w:lastRenderedPageBreak/>
              <w:t>proračunu Istarske županije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Aktivnost poveznica </w:t>
            </w:r>
            <w:r>
              <w:rPr>
                <w:rFonts w:ascii="Arial" w:hAnsi="Arial"/>
                <w:sz w:val="22"/>
              </w:rPr>
              <w:lastRenderedPageBreak/>
              <w:t>aktivnosti u 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56851" w:rsidTr="00156851">
        <w:trPr>
          <w:trHeight w:val="206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1" w:rsidRDefault="00156851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1" w:rsidRDefault="00156851">
            <w:pPr>
              <w:rPr>
                <w:rFonts w:ascii="Arial" w:hAnsi="Aria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1" w:rsidRDefault="00156851">
            <w:pPr>
              <w:rPr>
                <w:rFonts w:ascii="Arial" w:hAnsi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</w:rPr>
            </w:pPr>
            <w:r w:rsidRPr="00156851">
              <w:rPr>
                <w:rFonts w:ascii="Arial" w:hAnsi="Arial"/>
                <w:sz w:val="22"/>
                <w:szCs w:val="22"/>
              </w:rPr>
              <w:t>01-6/23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56851" w:rsidTr="00156851">
        <w:trPr>
          <w:trHeight w:val="10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A230107</w:t>
            </w:r>
          </w:p>
          <w:p w:rsidR="00156851" w:rsidRDefault="00156851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7333C9" w:rsidRPr="007333C9" w:rsidRDefault="00733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20.358,16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</w:rPr>
            </w:pPr>
          </w:p>
          <w:p w:rsidR="00156851" w:rsidRDefault="0015685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046EB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Financiranje plaća za učiteljice koje su zaposlene u produženom boravku provodi se od strane O</w:t>
      </w:r>
      <w:r w:rsidR="001B4002">
        <w:rPr>
          <w:rFonts w:ascii="Arial" w:eastAsia="Calibri" w:hAnsi="Arial" w:cs="Arial"/>
          <w:sz w:val="22"/>
          <w:szCs w:val="22"/>
        </w:rPr>
        <w:t>pćine</w:t>
      </w:r>
      <w:r>
        <w:rPr>
          <w:rFonts w:ascii="Arial" w:eastAsia="Calibri" w:hAnsi="Arial" w:cs="Arial"/>
          <w:sz w:val="22"/>
          <w:szCs w:val="22"/>
        </w:rPr>
        <w:t xml:space="preserve"> Kršan. Prehranu u iznosu od 20,00 K</w:t>
      </w:r>
      <w:r w:rsidR="001B4002">
        <w:rPr>
          <w:rFonts w:ascii="Arial" w:eastAsia="Calibri" w:hAnsi="Arial" w:cs="Arial"/>
          <w:sz w:val="22"/>
          <w:szCs w:val="22"/>
        </w:rPr>
        <w:t xml:space="preserve">n dnevno sufinanciraju roditelji.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273"/>
        <w:gridCol w:w="1021"/>
        <w:gridCol w:w="114"/>
        <w:gridCol w:w="1028"/>
        <w:gridCol w:w="908"/>
        <w:gridCol w:w="1028"/>
        <w:gridCol w:w="1001"/>
      </w:tblGrid>
      <w:tr w:rsidR="00156851" w:rsidTr="00156851">
        <w:trPr>
          <w:trHeight w:val="285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Default="0015685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Default="001568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156851" w:rsidRPr="00156851" w:rsidTr="00156851">
        <w:trPr>
          <w:trHeight w:val="206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1" w:rsidRPr="00156851" w:rsidRDefault="00156851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1" w:rsidRPr="00156851" w:rsidRDefault="00156851">
            <w:pPr>
              <w:rPr>
                <w:rFonts w:ascii="Arial" w:hAnsi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01-06/23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2025</w:t>
            </w:r>
          </w:p>
        </w:tc>
      </w:tr>
      <w:tr w:rsidR="00156851" w:rsidRPr="00156851" w:rsidTr="0015685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1" w:rsidRPr="00156851" w:rsidRDefault="00156851">
            <w:pPr>
              <w:rPr>
                <w:rFonts w:ascii="Arial" w:hAnsi="Arial"/>
                <w:b/>
                <w:highlight w:val="lightGray"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Broj učenika u produženom boravku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</w:p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</w:p>
          <w:p w:rsidR="00156851" w:rsidRPr="00156851" w:rsidRDefault="0015685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</w:p>
          <w:p w:rsidR="00156851" w:rsidRPr="00156851" w:rsidRDefault="0015685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</w:p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</w:p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1" w:rsidRPr="00156851" w:rsidRDefault="00156851">
            <w:pPr>
              <w:jc w:val="center"/>
              <w:rPr>
                <w:rFonts w:ascii="Arial" w:hAnsi="Arial"/>
                <w:b/>
              </w:rPr>
            </w:pPr>
          </w:p>
          <w:p w:rsidR="00156851" w:rsidRPr="00156851" w:rsidRDefault="0015685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156851">
              <w:rPr>
                <w:rFonts w:ascii="Arial" w:hAnsi="Arial"/>
                <w:b/>
                <w:sz w:val="22"/>
                <w:szCs w:val="22"/>
              </w:rPr>
              <w:t>35</w:t>
            </w:r>
          </w:p>
        </w:tc>
      </w:tr>
    </w:tbl>
    <w:p w:rsidR="001B4002" w:rsidRPr="00156851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F150FA" w:rsidRDefault="008E5B33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3.4</w:t>
      </w:r>
      <w:r w:rsidR="00F150FA">
        <w:rPr>
          <w:rFonts w:ascii="Arial" w:hAnsi="Arial"/>
          <w:b/>
          <w:sz w:val="22"/>
        </w:rPr>
        <w:t xml:space="preserve"> A230110- Novigradsko proljeće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 Planirana su sredstva koje financira Općina Kršan za sudjelovanje literarno talentiranih učenika na odlazak na vanučioničke radionice u okolici Roča.</w:t>
      </w:r>
    </w:p>
    <w:p w:rsidR="00882907" w:rsidRPr="00882907" w:rsidRDefault="00882907" w:rsidP="00882907">
      <w:pPr>
        <w:jc w:val="both"/>
        <w:rPr>
          <w:rFonts w:ascii="Arial" w:hAnsi="Arial" w:cs="Arial"/>
          <w:sz w:val="22"/>
          <w:szCs w:val="22"/>
        </w:rPr>
      </w:pPr>
      <w:r w:rsidRPr="00882907">
        <w:rPr>
          <w:rFonts w:ascii="Arial" w:hAnsi="Arial" w:cs="Arial"/>
          <w:bCs/>
          <w:sz w:val="22"/>
          <w:szCs w:val="22"/>
        </w:rPr>
        <w:t xml:space="preserve">Škola stvaralaštva „Novigradsko proljeće“je </w:t>
      </w:r>
      <w:r w:rsidRPr="00882907">
        <w:rPr>
          <w:rFonts w:ascii="Arial" w:hAnsi="Arial" w:cs="Arial"/>
          <w:sz w:val="22"/>
          <w:szCs w:val="22"/>
        </w:rPr>
        <w:t>smotra stvaralaštva darovitih učenika osnovne škole koji se u sklopu izvannastavnih aktivnosti bave stvaralaštvom u jezično-umjetničkom području i učitelja koji su se istakli radom u jezično-umjetničk</w:t>
      </w:r>
      <w:r>
        <w:rPr>
          <w:rFonts w:ascii="Arial" w:hAnsi="Arial" w:cs="Arial"/>
          <w:sz w:val="22"/>
          <w:szCs w:val="22"/>
        </w:rPr>
        <w:t>om području. Izvor financiranja je</w:t>
      </w:r>
      <w:r w:rsidRPr="00882907">
        <w:rPr>
          <w:rFonts w:ascii="Arial" w:hAnsi="Arial" w:cs="Arial"/>
          <w:sz w:val="22"/>
          <w:szCs w:val="22"/>
        </w:rPr>
        <w:t xml:space="preserve"> Općina Kršan.</w:t>
      </w:r>
    </w:p>
    <w:p w:rsidR="00882907" w:rsidRDefault="00882907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1309"/>
        <w:gridCol w:w="1449"/>
        <w:gridCol w:w="889"/>
        <w:gridCol w:w="1016"/>
        <w:gridCol w:w="1006"/>
        <w:gridCol w:w="988"/>
      </w:tblGrid>
      <w:tr w:rsidR="00BE016E" w:rsidTr="00BE016E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BE016E" w:rsidTr="00BE016E">
        <w:trPr>
          <w:trHeight w:val="206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6E" w:rsidRDefault="00BE016E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6E" w:rsidRDefault="00BE016E" w:rsidP="00ED0262">
            <w:pPr>
              <w:rPr>
                <w:rFonts w:ascii="Arial" w:hAnsi="Arial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6E" w:rsidRDefault="00BE016E" w:rsidP="00ED0262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P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Pr="00BE016E" w:rsidRDefault="00BE016E" w:rsidP="00ED0262">
            <w:pPr>
              <w:jc w:val="center"/>
              <w:rPr>
                <w:rFonts w:ascii="Arial" w:hAnsi="Arial"/>
              </w:rPr>
            </w:pPr>
            <w:r w:rsidRPr="00BE016E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 2023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BE016E" w:rsidTr="00BE016E">
        <w:trPr>
          <w:trHeight w:val="108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A230110</w:t>
            </w:r>
          </w:p>
          <w:p w:rsidR="00BE016E" w:rsidRDefault="00BE016E" w:rsidP="00ED026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P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Pr="00BE016E" w:rsidRDefault="00BE016E" w:rsidP="00ED0262">
            <w:pPr>
              <w:jc w:val="center"/>
              <w:rPr>
                <w:rFonts w:ascii="Arial" w:hAnsi="Arial"/>
              </w:rPr>
            </w:pPr>
            <w:r w:rsidRPr="00BE016E">
              <w:rPr>
                <w:rFonts w:ascii="Arial" w:hAnsi="Arial"/>
                <w:sz w:val="22"/>
                <w:szCs w:val="22"/>
              </w:rPr>
              <w:t>925,74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303,06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925,74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925,74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</w:p>
    <w:p w:rsidR="00F150FA" w:rsidRDefault="00F150FA" w:rsidP="00F150FA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1246"/>
        <w:gridCol w:w="1021"/>
        <w:gridCol w:w="115"/>
        <w:gridCol w:w="1028"/>
        <w:gridCol w:w="909"/>
        <w:gridCol w:w="1028"/>
        <w:gridCol w:w="1001"/>
      </w:tblGrid>
      <w:tr w:rsidR="00BE016E" w:rsidTr="00BE016E">
        <w:trPr>
          <w:trHeight w:val="28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BE016E" w:rsidTr="00BE016E">
        <w:trPr>
          <w:trHeight w:val="206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6E" w:rsidRDefault="00BE016E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6E" w:rsidRDefault="00BE016E" w:rsidP="00ED0262">
            <w:pPr>
              <w:rPr>
                <w:rFonts w:ascii="Arial" w:hAnsi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BE016E" w:rsidTr="00BE016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6E" w:rsidRDefault="00BE016E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 sudjeluju na Novigradskom proljeću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</w:rPr>
              <w:lastRenderedPageBreak/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lastRenderedPageBreak/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Pr="00BE016E" w:rsidRDefault="00BE016E" w:rsidP="00ED0262">
            <w:pPr>
              <w:jc w:val="center"/>
              <w:rPr>
                <w:rFonts w:ascii="Arial" w:hAnsi="Arial"/>
              </w:rPr>
            </w:pPr>
            <w:r w:rsidRPr="00BE016E">
              <w:rPr>
                <w:rFonts w:ascii="Arial" w:hAnsi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E" w:rsidRDefault="00BE016E" w:rsidP="00ED0262">
            <w:pPr>
              <w:jc w:val="center"/>
              <w:rPr>
                <w:rFonts w:ascii="Arial" w:hAnsi="Arial"/>
              </w:rPr>
            </w:pPr>
          </w:p>
          <w:p w:rsidR="00BE016E" w:rsidRDefault="00BE016E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lastRenderedPageBreak/>
              <w:t>5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6D5BA0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3.5</w:t>
      </w:r>
      <w:r w:rsidR="0043263C">
        <w:rPr>
          <w:rFonts w:ascii="Arial" w:hAnsi="Arial"/>
          <w:b/>
          <w:sz w:val="22"/>
        </w:rPr>
        <w:t>.</w:t>
      </w:r>
      <w:r w:rsidR="00F150FA">
        <w:rPr>
          <w:rFonts w:ascii="Arial" w:hAnsi="Arial"/>
          <w:b/>
          <w:sz w:val="22"/>
        </w:rPr>
        <w:t xml:space="preserve"> A230115- Ostali programi i projekti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4C1228" w:rsidRPr="004C1228" w:rsidRDefault="00F150FA" w:rsidP="004C1228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/>
          <w:b/>
        </w:rPr>
        <w:t>Opis aktivnosti</w:t>
      </w:r>
      <w:r w:rsidR="004C1228">
        <w:rPr>
          <w:rFonts w:ascii="Arial" w:hAnsi="Arial"/>
        </w:rPr>
        <w:t xml:space="preserve">: </w:t>
      </w:r>
      <w:r w:rsidR="006D5BA0">
        <w:rPr>
          <w:rFonts w:ascii="Arial" w:hAnsi="Arial" w:cs="Arial"/>
          <w:lang w:eastAsia="hr-HR"/>
        </w:rPr>
        <w:t>Namjenski prihodi od 10.000,00 K</w:t>
      </w:r>
      <w:r w:rsidR="004C1228" w:rsidRPr="004C1228">
        <w:rPr>
          <w:rFonts w:ascii="Arial" w:hAnsi="Arial" w:cs="Arial"/>
          <w:lang w:eastAsia="hr-HR"/>
        </w:rPr>
        <w:t>n</w:t>
      </w:r>
      <w:r w:rsidR="006D5BA0">
        <w:rPr>
          <w:rFonts w:ascii="Arial" w:hAnsi="Arial" w:cs="Arial"/>
          <w:lang w:eastAsia="hr-HR"/>
        </w:rPr>
        <w:t xml:space="preserve"> (1.327,23 Eur)</w:t>
      </w:r>
      <w:r w:rsidR="004C1228" w:rsidRPr="004C1228">
        <w:rPr>
          <w:rFonts w:ascii="Arial" w:hAnsi="Arial" w:cs="Arial"/>
          <w:lang w:eastAsia="hr-HR"/>
        </w:rPr>
        <w:t xml:space="preserve"> koje financira Općina Kršan za podmirivanje troškova za usluge mobilnih uređaja, troškova za sređivanje arhivske građe u matičnoj školi te ostalih rashoda poslovanja. </w:t>
      </w: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60"/>
        <w:gridCol w:w="1332"/>
        <w:gridCol w:w="1077"/>
        <w:gridCol w:w="15"/>
        <w:gridCol w:w="889"/>
        <w:gridCol w:w="1087"/>
        <w:gridCol w:w="1077"/>
      </w:tblGrid>
      <w:tr w:rsidR="00887BE3" w:rsidTr="00887BE3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887BE3" w:rsidTr="00887BE3">
        <w:trPr>
          <w:trHeight w:val="206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 w:rsidP="00ED0262">
            <w:pPr>
              <w:rPr>
                <w:rFonts w:ascii="Arial" w:hAnsi="Arial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 w:rsidP="00ED0262">
            <w:pPr>
              <w:rPr>
                <w:rFonts w:ascii="Arial" w:hAnsi="Arial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Pr="00887BE3" w:rsidRDefault="00887BE3" w:rsidP="00ED0262">
            <w:pPr>
              <w:jc w:val="center"/>
              <w:rPr>
                <w:rFonts w:ascii="Arial" w:hAnsi="Arial"/>
              </w:rPr>
            </w:pPr>
            <w:r w:rsidRPr="00887BE3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887BE3" w:rsidTr="00887BE3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A230115</w:t>
            </w:r>
          </w:p>
          <w:p w:rsidR="00887BE3" w:rsidRDefault="00887BE3" w:rsidP="00ED026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43263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6F1945" w:rsidRPr="006F1945" w:rsidRDefault="006F194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587,77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 w:rsidP="00ED0262">
            <w:pPr>
              <w:jc w:val="center"/>
              <w:rPr>
                <w:rFonts w:ascii="Arial" w:hAnsi="Arial"/>
              </w:rPr>
            </w:pPr>
          </w:p>
          <w:p w:rsidR="00887BE3" w:rsidRDefault="00887BE3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1B4002" w:rsidRPr="00004C42" w:rsidRDefault="00F150FA" w:rsidP="00004C4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  <w:r>
        <w:rPr>
          <w:rFonts w:ascii="Arial" w:eastAsia="Calibri" w:hAnsi="Arial" w:cs="Arial"/>
          <w:sz w:val="22"/>
          <w:szCs w:val="22"/>
        </w:rPr>
        <w:t>Kvalitetno odvijan</w:t>
      </w:r>
      <w:r w:rsidR="0043263C">
        <w:rPr>
          <w:rFonts w:ascii="Arial" w:eastAsia="Calibri" w:hAnsi="Arial" w:cs="Arial"/>
          <w:sz w:val="22"/>
          <w:szCs w:val="22"/>
        </w:rPr>
        <w:t>je nastave.</w:t>
      </w:r>
    </w:p>
    <w:p w:rsidR="001B4002" w:rsidRDefault="001B4002" w:rsidP="001B4002">
      <w:pPr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6D5BA0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3.6</w:t>
      </w:r>
      <w:r w:rsidR="001B4002">
        <w:rPr>
          <w:rFonts w:ascii="Arial" w:eastAsia="Calibri" w:hAnsi="Arial" w:cs="Arial"/>
          <w:b/>
          <w:sz w:val="22"/>
          <w:szCs w:val="22"/>
        </w:rPr>
        <w:t>. A230116- Udžbenici MZO</w:t>
      </w:r>
    </w:p>
    <w:p w:rsidR="009E5746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t>Sukladno zakonu o udžbenicima i drugim obrazovnim materijalima za OŠ sredstva za nabavku udžbenika za učenike OŠ osiguravaju se  u Državnom proračunu.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t>Udžbenici nabavljeni sredstvima Državnog proračuna vlasništvo su škole, a postupanje je regulirano Naputkom o načinu uporabe, vraćanja i obnavljanja udžbenika i drugih obrazovnih materijala.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Planirana su sredstva za  udžbenike i radne udžbenike obveznih i izbornih predme</w:t>
      </w:r>
      <w:r w:rsidR="009E5746">
        <w:rPr>
          <w:rFonts w:ascii="Arial" w:eastAsia="Calibri" w:hAnsi="Arial" w:cs="Arial"/>
          <w:sz w:val="22"/>
          <w:szCs w:val="22"/>
        </w:rPr>
        <w:t>ta.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Cilj je učiniti uvjete školovanja jednakim za svu djecu i poboljšati standard obrazovnog sustava te omogućiti učenicima kvalitetan rad sa pruženim nastavnim materijalima.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1282"/>
        <w:gridCol w:w="1382"/>
        <w:gridCol w:w="1084"/>
        <w:gridCol w:w="16"/>
        <w:gridCol w:w="767"/>
        <w:gridCol w:w="1092"/>
        <w:gridCol w:w="1079"/>
      </w:tblGrid>
      <w:tr w:rsidR="00887BE3" w:rsidTr="00887BE3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887BE3" w:rsidTr="00887BE3">
        <w:trPr>
          <w:trHeight w:val="206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Pr="00887BE3" w:rsidRDefault="00887BE3">
            <w:pPr>
              <w:jc w:val="center"/>
              <w:rPr>
                <w:rFonts w:ascii="Arial" w:hAnsi="Arial"/>
              </w:rPr>
            </w:pPr>
            <w:r w:rsidRPr="00887BE3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887BE3" w:rsidTr="00887BE3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A230116</w:t>
            </w: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0633B4" w:rsidRPr="000633B4" w:rsidRDefault="000633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</w:tr>
    </w:tbl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  <w:r>
        <w:rPr>
          <w:rFonts w:ascii="Arial" w:eastAsia="Calibri" w:hAnsi="Arial" w:cs="Arial"/>
          <w:sz w:val="22"/>
          <w:szCs w:val="22"/>
        </w:rPr>
        <w:t>Omogućiti učenicima kvalitetan rad sa pruženim nastavnim materijalima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248"/>
        <w:gridCol w:w="1030"/>
        <w:gridCol w:w="117"/>
        <w:gridCol w:w="1037"/>
        <w:gridCol w:w="927"/>
        <w:gridCol w:w="1037"/>
        <w:gridCol w:w="1009"/>
      </w:tblGrid>
      <w:tr w:rsidR="00887BE3" w:rsidTr="00887BE3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Početna  </w:t>
            </w:r>
            <w:r>
              <w:rPr>
                <w:rFonts w:ascii="Arial" w:hAnsi="Arial"/>
                <w:sz w:val="22"/>
              </w:rPr>
              <w:lastRenderedPageBreak/>
              <w:t>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887BE3" w:rsidTr="00887BE3">
        <w:trPr>
          <w:trHeight w:val="20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Pr="00887BE3" w:rsidRDefault="00887BE3">
            <w:pPr>
              <w:jc w:val="center"/>
              <w:rPr>
                <w:rFonts w:ascii="Arial" w:hAnsi="Arial"/>
              </w:rPr>
            </w:pPr>
            <w:r w:rsidRPr="00887BE3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887BE3" w:rsidTr="00887BE3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lastRenderedPageBreak/>
              <w:t>Prosječni broj udžbenika po učeniku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P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Pr="00887BE3" w:rsidRDefault="00887BE3">
            <w:pPr>
              <w:jc w:val="center"/>
              <w:rPr>
                <w:rFonts w:ascii="Arial" w:hAnsi="Arial"/>
              </w:rPr>
            </w:pPr>
            <w:r w:rsidRPr="00887BE3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:rsidR="001B4002" w:rsidRDefault="00AC7BE0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3.7</w:t>
      </w:r>
      <w:r w:rsidR="001B4002">
        <w:rPr>
          <w:rFonts w:ascii="Arial" w:eastAsia="Calibri" w:hAnsi="Arial" w:cs="Arial"/>
          <w:b/>
          <w:color w:val="000000"/>
          <w:sz w:val="22"/>
          <w:szCs w:val="22"/>
        </w:rPr>
        <w:t>. A230184 - Zavičajna nastava</w:t>
      </w:r>
    </w:p>
    <w:p w:rsidR="00C604A8" w:rsidRPr="00C604A8" w:rsidRDefault="001B4002" w:rsidP="00204ED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Opis aktivnosti: </w:t>
      </w:r>
      <w:r>
        <w:rPr>
          <w:rFonts w:ascii="Arial" w:hAnsi="Arial" w:cs="Arial"/>
          <w:color w:val="000000"/>
          <w:sz w:val="22"/>
          <w:szCs w:val="22"/>
        </w:rPr>
        <w:t>Ideja o Zavičajnoj nastavi na području Istarske Županije te njena implementacija u predškolske i školske ustanove inicirana je s ciljem očuvanja istarskih posebnosti, bogate multikultur</w:t>
      </w:r>
      <w:r w:rsidR="00C604A8">
        <w:rPr>
          <w:rFonts w:ascii="Arial" w:hAnsi="Arial" w:cs="Arial"/>
          <w:color w:val="000000"/>
          <w:sz w:val="22"/>
          <w:szCs w:val="22"/>
        </w:rPr>
        <w:t xml:space="preserve">alnosti, povijesti i tradicije. Konkretni ciljevi su senzibilizacija učenika za </w:t>
      </w:r>
      <w:r w:rsidR="00204ED6">
        <w:rPr>
          <w:rFonts w:ascii="Arial" w:hAnsi="Arial" w:cs="Arial"/>
          <w:color w:val="000000"/>
          <w:sz w:val="22"/>
          <w:szCs w:val="22"/>
        </w:rPr>
        <w:t>očuvanje i njegovanje tradicije, vezane za rodni kraj.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Voljeti svoj kraj uči se od malih nogu, što je i polazišna točka samog projekta.</w:t>
      </w: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1349"/>
        <w:gridCol w:w="1539"/>
        <w:gridCol w:w="1045"/>
        <w:gridCol w:w="18"/>
        <w:gridCol w:w="889"/>
        <w:gridCol w:w="1049"/>
        <w:gridCol w:w="1025"/>
      </w:tblGrid>
      <w:tr w:rsidR="00887BE3" w:rsidTr="00887BE3">
        <w:trPr>
          <w:trHeight w:val="285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887BE3" w:rsidTr="00887BE3">
        <w:trPr>
          <w:trHeight w:val="206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Pr="00887BE3" w:rsidRDefault="00887BE3">
            <w:pPr>
              <w:jc w:val="center"/>
              <w:rPr>
                <w:rFonts w:ascii="Arial" w:hAnsi="Arial"/>
              </w:rPr>
            </w:pPr>
            <w:r w:rsidRPr="00887BE3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887BE3" w:rsidTr="00887BE3">
        <w:trPr>
          <w:trHeight w:val="108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A230184</w:t>
            </w: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204B57" w:rsidRPr="00204B57" w:rsidRDefault="00204B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929,06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930,00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930,00</w:t>
            </w:r>
          </w:p>
        </w:tc>
      </w:tr>
    </w:tbl>
    <w:p w:rsidR="001B4002" w:rsidRDefault="001B4002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E7432F" w:rsidRDefault="00E7432F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Pokazatelji uspješnosti:</w:t>
      </w:r>
      <w:r>
        <w:rPr>
          <w:rFonts w:ascii="Arial" w:hAnsi="Arial" w:cs="Arial"/>
          <w:color w:val="000000"/>
          <w:sz w:val="22"/>
          <w:szCs w:val="22"/>
        </w:rPr>
        <w:t xml:space="preserve"> Implementacija zavičajnih sadržaja u nastavu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poticanje učenika na njegovanje tradicijskih vrijednosti.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1248"/>
        <w:gridCol w:w="1027"/>
        <w:gridCol w:w="116"/>
        <w:gridCol w:w="1034"/>
        <w:gridCol w:w="922"/>
        <w:gridCol w:w="1034"/>
        <w:gridCol w:w="1007"/>
      </w:tblGrid>
      <w:tr w:rsidR="00887BE3" w:rsidTr="00887BE3">
        <w:trPr>
          <w:trHeight w:val="28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887BE3" w:rsidTr="00887BE3">
        <w:trPr>
          <w:trHeight w:val="206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E3" w:rsidRDefault="00887BE3">
            <w:pPr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Pr="00887BE3" w:rsidRDefault="00887BE3">
            <w:pPr>
              <w:jc w:val="center"/>
              <w:rPr>
                <w:rFonts w:ascii="Arial" w:hAnsi="Arial"/>
              </w:rPr>
            </w:pPr>
            <w:r w:rsidRPr="00887BE3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887BE3" w:rsidTr="00887BE3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E3" w:rsidRDefault="00887BE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Kroz aktivnosti Zavičajne nastave  poticalo se na suradnju kod učenika, te na uključivanje što većeg broja učenika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P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Pr="00887BE3" w:rsidRDefault="00887BE3">
            <w:pPr>
              <w:jc w:val="center"/>
              <w:rPr>
                <w:rFonts w:ascii="Arial" w:hAnsi="Arial"/>
              </w:rPr>
            </w:pPr>
            <w:r w:rsidRPr="00887BE3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3" w:rsidRDefault="00887BE3">
            <w:pPr>
              <w:jc w:val="center"/>
              <w:rPr>
                <w:rFonts w:ascii="Arial" w:hAnsi="Arial"/>
              </w:rPr>
            </w:pPr>
          </w:p>
          <w:p w:rsidR="00887BE3" w:rsidRDefault="00887BE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AC7BE0" w:rsidRDefault="00AC7BE0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AC7BE0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3.8</w:t>
      </w:r>
      <w:r w:rsidR="001B4002">
        <w:rPr>
          <w:rFonts w:ascii="Arial" w:eastAsia="Calibri" w:hAnsi="Arial" w:cs="Arial"/>
          <w:b/>
          <w:sz w:val="22"/>
          <w:szCs w:val="22"/>
        </w:rPr>
        <w:t>. A230199 - Školska shema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aktivnosti</w:t>
      </w:r>
      <w:r>
        <w:rPr>
          <w:rFonts w:ascii="Arial" w:hAnsi="Arial" w:cs="Arial"/>
          <w:sz w:val="22"/>
          <w:szCs w:val="22"/>
        </w:rPr>
        <w:t xml:space="preserve">: </w:t>
      </w:r>
      <w:r w:rsidR="00B8206D" w:rsidRPr="00B8206D">
        <w:rPr>
          <w:rFonts w:ascii="Arial" w:hAnsi="Arial" w:cs="Arial"/>
          <w:sz w:val="22"/>
          <w:szCs w:val="22"/>
        </w:rPr>
        <w:t xml:space="preserve">Radi povećanja unosa svježeg voća i povrća te mlijeka i mliječnih proizvoda, kao i podizanja svijesti o značaju zdrave prehrane kod školske djece I ove se školske godine </w:t>
      </w:r>
      <w:r w:rsidR="00B8206D">
        <w:rPr>
          <w:rFonts w:ascii="Arial" w:hAnsi="Arial" w:cs="Arial"/>
          <w:sz w:val="22"/>
          <w:szCs w:val="22"/>
        </w:rPr>
        <w:t xml:space="preserve">2022./2023. provoditi ćemo aktivnost </w:t>
      </w:r>
      <w:r w:rsidR="00B8206D" w:rsidRPr="00B8206D">
        <w:rPr>
          <w:rFonts w:ascii="Arial" w:hAnsi="Arial" w:cs="Arial"/>
          <w:sz w:val="22"/>
          <w:szCs w:val="22"/>
        </w:rPr>
        <w:t>Školske sheme – besplatnih obroka voća, povrća i mlijeka za školsku djec</w:t>
      </w:r>
      <w:r w:rsidR="00B8206D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 xml:space="preserve">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</w:t>
      </w:r>
      <w:r>
        <w:rPr>
          <w:rFonts w:ascii="Arial" w:hAnsi="Arial" w:cs="Arial"/>
          <w:sz w:val="22"/>
          <w:szCs w:val="22"/>
        </w:rPr>
        <w:lastRenderedPageBreak/>
        <w:t>najmanje 12 tjedana u nastavne dane u skladu sa školskim kalendarom tijekom cijele školske godine.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331"/>
        <w:gridCol w:w="1497"/>
        <w:gridCol w:w="1099"/>
        <w:gridCol w:w="18"/>
        <w:gridCol w:w="889"/>
        <w:gridCol w:w="1105"/>
        <w:gridCol w:w="1083"/>
      </w:tblGrid>
      <w:tr w:rsidR="00190322" w:rsidTr="00190322">
        <w:trPr>
          <w:trHeight w:val="285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90322" w:rsidTr="00190322">
        <w:trPr>
          <w:trHeight w:val="206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22" w:rsidRDefault="0019032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22" w:rsidRDefault="00190322">
            <w:pPr>
              <w:rPr>
                <w:rFonts w:ascii="Arial" w:hAnsi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22" w:rsidRDefault="00190322">
            <w:pPr>
              <w:rPr>
                <w:rFonts w:ascii="Arial" w:hAnsi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Pr="00190322" w:rsidRDefault="00190322">
            <w:pPr>
              <w:jc w:val="center"/>
              <w:rPr>
                <w:rFonts w:ascii="Arial" w:hAnsi="Arial"/>
              </w:rPr>
            </w:pPr>
            <w:r w:rsidRPr="00190322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90322" w:rsidTr="00190322">
        <w:trPr>
          <w:trHeight w:val="108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190322" w:rsidRDefault="00190322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A230199</w:t>
            </w:r>
          </w:p>
          <w:p w:rsidR="00190322" w:rsidRDefault="0019032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A836CB" w:rsidRPr="00A836CB" w:rsidRDefault="00A836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713,64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248"/>
        <w:gridCol w:w="1030"/>
        <w:gridCol w:w="117"/>
        <w:gridCol w:w="1037"/>
        <w:gridCol w:w="927"/>
        <w:gridCol w:w="1037"/>
        <w:gridCol w:w="1009"/>
      </w:tblGrid>
      <w:tr w:rsidR="00190322" w:rsidTr="00190322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90322" w:rsidTr="00190322">
        <w:trPr>
          <w:trHeight w:val="20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22" w:rsidRDefault="0019032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22" w:rsidRDefault="00190322">
            <w:pPr>
              <w:rPr>
                <w:rFonts w:ascii="Arial" w:hAnsi="Arial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90322" w:rsidTr="00190322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22" w:rsidRDefault="001903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je osigurano svježe voće mlijeko i mliječni proizvodi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Pr="00190322" w:rsidRDefault="00190322">
            <w:pPr>
              <w:jc w:val="center"/>
              <w:rPr>
                <w:rFonts w:ascii="Arial" w:hAnsi="Arial"/>
              </w:rPr>
            </w:pPr>
            <w:r w:rsidRPr="00190322"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22" w:rsidRDefault="00190322">
            <w:pPr>
              <w:jc w:val="center"/>
              <w:rPr>
                <w:rFonts w:ascii="Arial" w:hAnsi="Arial"/>
              </w:rPr>
            </w:pPr>
          </w:p>
          <w:p w:rsidR="00190322" w:rsidRDefault="0019032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PROGRAM 2302 – Program obrazovanja iznad standarda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 A230202 – Građanski odgoj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Namjenska sredstva koja financira Istarska županija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Planirana sredstva odnose se na prekovremeni rad dviju učiteljica. Poučavanje učenika za ulogu aktivnog građanina te razvoj građanskih kompetencija.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227"/>
        <w:gridCol w:w="1255"/>
        <w:gridCol w:w="1067"/>
        <w:gridCol w:w="13"/>
        <w:gridCol w:w="1073"/>
        <w:gridCol w:w="1078"/>
        <w:gridCol w:w="1075"/>
      </w:tblGrid>
      <w:tr w:rsidR="00CB5117" w:rsidTr="00CB5117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B5117" w:rsidTr="00CB5117">
        <w:trPr>
          <w:trHeight w:val="206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7" w:rsidRDefault="00CB5117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7" w:rsidRDefault="00CB5117">
            <w:pPr>
              <w:rPr>
                <w:rFonts w:ascii="Arial" w:hAnsi="Arial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7" w:rsidRDefault="00CB5117">
            <w:pPr>
              <w:rPr>
                <w:rFonts w:ascii="Arial" w:hAnsi="Arial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Pr="00CB5117" w:rsidRDefault="00CB5117">
            <w:pPr>
              <w:jc w:val="center"/>
              <w:rPr>
                <w:rFonts w:ascii="Arial" w:hAnsi="Arial"/>
              </w:rPr>
            </w:pPr>
            <w:r w:rsidRPr="00CB5117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B5117" w:rsidTr="00CB5117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A230202</w:t>
            </w:r>
          </w:p>
          <w:p w:rsidR="00CB5117" w:rsidRDefault="00CB5117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F46BE0" w:rsidRPr="00F46BE0" w:rsidRDefault="00F46B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1.089,05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248"/>
        <w:gridCol w:w="1030"/>
        <w:gridCol w:w="117"/>
        <w:gridCol w:w="1037"/>
        <w:gridCol w:w="927"/>
        <w:gridCol w:w="1037"/>
        <w:gridCol w:w="1009"/>
      </w:tblGrid>
      <w:tr w:rsidR="00CB5117" w:rsidTr="00CB5117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Početna  </w:t>
            </w:r>
            <w:r>
              <w:rPr>
                <w:rFonts w:ascii="Arial" w:hAnsi="Arial"/>
                <w:sz w:val="22"/>
              </w:rPr>
              <w:lastRenderedPageBreak/>
              <w:t>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CB5117" w:rsidTr="00CB5117">
        <w:trPr>
          <w:trHeight w:val="20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7" w:rsidRDefault="00CB5117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7" w:rsidRDefault="00CB5117">
            <w:pPr>
              <w:rPr>
                <w:rFonts w:ascii="Arial" w:hAnsi="Arial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B5117" w:rsidTr="00CB5117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7" w:rsidRDefault="00CB511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Broj učenika koji pohađaju Građanski odgoj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Pr="00CB5117" w:rsidRDefault="00CB5117">
            <w:pPr>
              <w:jc w:val="center"/>
              <w:rPr>
                <w:rFonts w:ascii="Arial" w:hAnsi="Arial"/>
              </w:rPr>
            </w:pPr>
            <w:r w:rsidRPr="00CB5117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7" w:rsidRDefault="00CB5117">
            <w:pPr>
              <w:jc w:val="center"/>
              <w:rPr>
                <w:rFonts w:ascii="Arial" w:hAnsi="Arial"/>
              </w:rPr>
            </w:pPr>
          </w:p>
          <w:p w:rsidR="00CB5117" w:rsidRDefault="00CB511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4.2. A230203- Medni dani</w:t>
      </w:r>
    </w:p>
    <w:p w:rsidR="00BD77DA" w:rsidRPr="00BD77DA" w:rsidRDefault="001B4002" w:rsidP="00BD7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="00BD77DA" w:rsidRPr="00BD77DA">
        <w:rPr>
          <w:rFonts w:ascii="Arial" w:hAnsi="Arial" w:cs="Arial"/>
          <w:sz w:val="22"/>
          <w:szCs w:val="22"/>
        </w:rPr>
        <w:t xml:space="preserve">Provodi na čitavom teritoriju RH u prvim razredima osnovnih škola na dan 9. prosinca – dan Sv. Ambrozija – zaštitnik pčela i pčelara. 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Potreba za Programom proizlazi iz činjenice da je u ranoj razvojnoj fazi djece moguće oblikovati prehrambene navike djece s ciljem trajnog povećanja udjela meda u njihovoj prehrani.</w:t>
      </w:r>
    </w:p>
    <w:p w:rsidR="00D056C1" w:rsidRDefault="00BD77DA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B4002">
        <w:rPr>
          <w:rFonts w:ascii="Arial" w:hAnsi="Arial" w:cs="Arial"/>
          <w:sz w:val="22"/>
          <w:szCs w:val="22"/>
        </w:rPr>
        <w:t>poznavanje djece prvog razreda sa medom kao zdravom namirnicom te usmjeravanje djece na promicanje zdravlja i zdravih životnih navika. Sredstva se financiraju iz sredstava ministarstva poljoprivrede.</w:t>
      </w: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358"/>
        <w:gridCol w:w="1561"/>
        <w:gridCol w:w="1022"/>
        <w:gridCol w:w="18"/>
        <w:gridCol w:w="871"/>
        <w:gridCol w:w="1025"/>
        <w:gridCol w:w="999"/>
      </w:tblGrid>
      <w:tr w:rsidR="00770FCC" w:rsidTr="00770FCC">
        <w:trPr>
          <w:trHeight w:val="285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770FCC" w:rsidTr="00770FCC">
        <w:trPr>
          <w:trHeight w:val="206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CC" w:rsidRDefault="00770FCC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CC" w:rsidRDefault="00770FCC">
            <w:pPr>
              <w:rPr>
                <w:rFonts w:ascii="Arial" w:hAnsi="Aria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CC" w:rsidRDefault="00770FCC">
            <w:pPr>
              <w:rPr>
                <w:rFonts w:ascii="Arial" w:hAnsi="Aria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Pr="00770FCC" w:rsidRDefault="00770FCC">
            <w:pPr>
              <w:jc w:val="center"/>
              <w:rPr>
                <w:rFonts w:ascii="Arial" w:hAnsi="Arial"/>
              </w:rPr>
            </w:pPr>
            <w:r w:rsidRPr="00770FCC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770FCC" w:rsidTr="00770FCC">
        <w:trPr>
          <w:trHeight w:val="10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770FCC" w:rsidRDefault="00770FC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A230203</w:t>
            </w:r>
          </w:p>
          <w:p w:rsidR="00770FCC" w:rsidRDefault="00770FCC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3B7FB6" w:rsidRPr="003B7FB6" w:rsidRDefault="003B7F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1248"/>
        <w:gridCol w:w="1028"/>
        <w:gridCol w:w="116"/>
        <w:gridCol w:w="1035"/>
        <w:gridCol w:w="924"/>
        <w:gridCol w:w="1035"/>
        <w:gridCol w:w="1008"/>
      </w:tblGrid>
      <w:tr w:rsidR="00770FCC" w:rsidTr="00770FCC">
        <w:trPr>
          <w:trHeight w:val="28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770FCC" w:rsidTr="00770FCC">
        <w:trPr>
          <w:trHeight w:val="206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CC" w:rsidRDefault="00770FCC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CC" w:rsidRDefault="00770FCC">
            <w:pPr>
              <w:rPr>
                <w:rFonts w:ascii="Arial" w:hAnsi="Aria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770FCC" w:rsidTr="00770FCC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CC" w:rsidRDefault="00770FC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prvih razreda OŠ kojima su dodijeljene promotivna staklenka meda i edukativna slikovnica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Pr="00770FCC" w:rsidRDefault="00770FCC">
            <w:pPr>
              <w:jc w:val="center"/>
              <w:rPr>
                <w:rFonts w:ascii="Arial" w:hAnsi="Arial"/>
              </w:rPr>
            </w:pPr>
            <w:r w:rsidRPr="00770FCC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C" w:rsidRDefault="00770FCC">
            <w:pPr>
              <w:jc w:val="center"/>
              <w:rPr>
                <w:rFonts w:ascii="Arial" w:hAnsi="Arial"/>
              </w:rPr>
            </w:pPr>
          </w:p>
          <w:p w:rsidR="00770FCC" w:rsidRDefault="00770FC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4.3. K230206 – Projekt: FLAG Alba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 xml:space="preserve">Potpora 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akvakulture kao i edukativne aktivnosti usmjerene promicanju konzumacije proizvoda ribarstva i akvakulture. Roditelji informirani putem edukacija poticat će svoju djecu i obitelji na potrošnju i tradiciju konzumacije lokalnih </w:t>
      </w:r>
      <w:r>
        <w:rPr>
          <w:rFonts w:ascii="Arial" w:hAnsi="Arial" w:cs="Arial"/>
          <w:sz w:val="22"/>
          <w:szCs w:val="22"/>
        </w:rPr>
        <w:lastRenderedPageBreak/>
        <w:t>proizvoda ribarstva i akvakulture, čime će se povećati broj djece koji će stvoriti zdravu naviku konzumacije ribe i morskih proizvoda.</w:t>
      </w:r>
      <w:r w:rsidR="00B40F52">
        <w:rPr>
          <w:rFonts w:ascii="Arial" w:hAnsi="Arial" w:cs="Arial"/>
          <w:sz w:val="22"/>
          <w:szCs w:val="22"/>
        </w:rPr>
        <w:t xml:space="preserve"> Aktivnost će se sprovesti u toku 2023.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1290"/>
        <w:gridCol w:w="1402"/>
        <w:gridCol w:w="1117"/>
        <w:gridCol w:w="78"/>
        <w:gridCol w:w="1073"/>
        <w:gridCol w:w="872"/>
        <w:gridCol w:w="858"/>
      </w:tblGrid>
      <w:tr w:rsidR="00CC6ECA" w:rsidTr="00CC6ECA">
        <w:trPr>
          <w:trHeight w:val="28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C6ECA" w:rsidTr="00CC6ECA">
        <w:trPr>
          <w:trHeight w:val="206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A" w:rsidRDefault="00CC6ECA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A" w:rsidRDefault="00CC6ECA">
            <w:pPr>
              <w:rPr>
                <w:rFonts w:ascii="Arial" w:hAnsi="Arial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A" w:rsidRDefault="00CC6ECA">
            <w:pPr>
              <w:rPr>
                <w:rFonts w:ascii="Arial" w:hAnsi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CC6ECA" w:rsidRDefault="00CC6ECA">
            <w:pPr>
              <w:jc w:val="center"/>
              <w:rPr>
                <w:rFonts w:ascii="Arial" w:hAnsi="Arial"/>
              </w:rPr>
            </w:pPr>
            <w:r w:rsidRPr="00CC6ECA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C6ECA" w:rsidTr="00CC6ECA">
        <w:trPr>
          <w:trHeight w:val="108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K230206</w:t>
            </w:r>
          </w:p>
          <w:p w:rsidR="00CC6ECA" w:rsidRDefault="00CC6ECA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 w:rsidP="00D32956">
            <w:pPr>
              <w:rPr>
                <w:rFonts w:ascii="Arial" w:hAnsi="Arial"/>
              </w:rPr>
            </w:pPr>
          </w:p>
          <w:p w:rsidR="00CC6ECA" w:rsidRDefault="00CC6ECA" w:rsidP="00D3295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21.440,06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A26564" w:rsidRPr="00A26564" w:rsidRDefault="00A265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1.012,25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1280"/>
        <w:gridCol w:w="1111"/>
        <w:gridCol w:w="194"/>
        <w:gridCol w:w="1256"/>
        <w:gridCol w:w="1256"/>
        <w:gridCol w:w="925"/>
        <w:gridCol w:w="906"/>
      </w:tblGrid>
      <w:tr w:rsidR="00CC6ECA" w:rsidTr="00CC6ECA">
        <w:trPr>
          <w:trHeight w:val="28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CC6ECA" w:rsidTr="00CC6ECA">
        <w:trPr>
          <w:trHeight w:val="206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A" w:rsidRDefault="00CC6ECA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A" w:rsidRDefault="00CC6ECA">
            <w:pPr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C6ECA" w:rsidTr="00CC6EC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Default="00CC6EC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Realizacija programa  u toku 2022 i 2023.god.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 xml:space="preserve">Edukativne aktivnosti, radionice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Nastavak rada na projektu-opremanje školske kuhinje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Nastavak rada na projektu-opremanje školske kuhinje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Default="00CC6ECA">
            <w:pPr>
              <w:jc w:val="center"/>
              <w:rPr>
                <w:rFonts w:ascii="Arial" w:hAnsi="Arial"/>
              </w:rPr>
            </w:pPr>
          </w:p>
          <w:p w:rsidR="00CC6ECA" w:rsidRDefault="00CC6ECA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</w:tr>
    </w:tbl>
    <w:p w:rsidR="00625A2C" w:rsidRDefault="00625A2C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625A2C" w:rsidRDefault="00625A2C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4.4. A230208 – Prehrana za učenike u OŠ</w:t>
      </w:r>
    </w:p>
    <w:p w:rsidR="002A67D3" w:rsidRDefault="002A67D3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625A2C" w:rsidRDefault="00625A2C" w:rsidP="00625A2C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Planirani su rashodi po realnoj procijeni ostvarenja istih koji služe za financiranje prehrane učenika dok borave u školi u skladu s propisanim normativima koje donosi ministarstvo nadležno za zdravstvo.</w:t>
      </w:r>
      <w:r w:rsidR="00266873">
        <w:rPr>
          <w:rFonts w:ascii="Arial" w:eastAsia="Calibri" w:hAnsi="Arial" w:cs="Arial"/>
          <w:sz w:val="22"/>
          <w:szCs w:val="22"/>
        </w:rPr>
        <w:t xml:space="preserve"> Utrošen iznos u šk.marende iznosi 10.712,15 Eur. </w:t>
      </w:r>
      <w:r>
        <w:rPr>
          <w:rFonts w:ascii="Arial" w:eastAsia="Calibri" w:hAnsi="Arial" w:cs="Arial"/>
          <w:sz w:val="22"/>
          <w:szCs w:val="22"/>
        </w:rPr>
        <w:t xml:space="preserve">U cilju očuvanja zdravlja učenika u školi se ne nudi brza hrana i gazirana pića. Prehrana se izvodi u blagovaonici škole. Financiranje se od 01.01.2023. godine vrši iz sredstava MZO-a. Cilj provođenja je da se svakom djetetu osigura jedan obrok u školi. </w:t>
      </w:r>
    </w:p>
    <w:p w:rsidR="00E61C5A" w:rsidRDefault="00E61C5A" w:rsidP="00625A2C">
      <w:pPr>
        <w:jc w:val="both"/>
        <w:rPr>
          <w:rFonts w:ascii="Arial" w:eastAsia="Calibri" w:hAnsi="Arial" w:cs="Arial"/>
          <w:sz w:val="22"/>
          <w:szCs w:val="22"/>
        </w:rPr>
      </w:pPr>
    </w:p>
    <w:p w:rsidR="00E61C5A" w:rsidRPr="00E61C5A" w:rsidRDefault="00E61C5A" w:rsidP="00E61C5A">
      <w:pPr>
        <w:rPr>
          <w:rFonts w:ascii="Arial" w:eastAsia="Calibri" w:hAnsi="Arial" w:cs="Arial"/>
          <w:b/>
          <w:sz w:val="22"/>
          <w:szCs w:val="22"/>
        </w:rPr>
      </w:pPr>
      <w:r w:rsidRPr="00E61C5A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1319"/>
        <w:gridCol w:w="1470"/>
        <w:gridCol w:w="1054"/>
        <w:gridCol w:w="17"/>
        <w:gridCol w:w="1195"/>
        <w:gridCol w:w="960"/>
        <w:gridCol w:w="1086"/>
      </w:tblGrid>
      <w:tr w:rsidR="00E61C5A" w:rsidRPr="00E61C5A" w:rsidTr="00E61C5A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E61C5A" w:rsidRPr="00E61C5A" w:rsidTr="00E61C5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5A" w:rsidRPr="00E61C5A" w:rsidRDefault="00E61C5A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5A" w:rsidRPr="00E61C5A" w:rsidRDefault="00E61C5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5A" w:rsidRPr="00E61C5A" w:rsidRDefault="00E61C5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E61C5A" w:rsidRPr="00E61C5A" w:rsidTr="00E61C5A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jc w:val="center"/>
              <w:rPr>
                <w:rFonts w:ascii="Arial" w:eastAsiaTheme="minorHAnsi" w:hAnsi="Arial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A230208</w:t>
            </w: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10.712,15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E61C5A" w:rsidRPr="00E61C5A" w:rsidRDefault="00E61C5A" w:rsidP="00E61C5A">
      <w:pPr>
        <w:rPr>
          <w:rFonts w:ascii="Arial" w:hAnsi="Arial" w:cs="Arial"/>
          <w:sz w:val="22"/>
          <w:szCs w:val="22"/>
          <w:lang w:eastAsia="en-US"/>
        </w:rPr>
      </w:pPr>
    </w:p>
    <w:p w:rsidR="00E61C5A" w:rsidRPr="00E61C5A" w:rsidRDefault="00E61C5A" w:rsidP="00E61C5A">
      <w:pPr>
        <w:jc w:val="both"/>
        <w:rPr>
          <w:rFonts w:ascii="Arial" w:eastAsiaTheme="minorHAnsi" w:hAnsi="Arial" w:cs="Arial"/>
          <w:sz w:val="22"/>
          <w:szCs w:val="22"/>
        </w:rPr>
      </w:pPr>
      <w:r w:rsidRPr="00E61C5A">
        <w:rPr>
          <w:rFonts w:ascii="Arial" w:eastAsia="Calibri" w:hAnsi="Arial" w:cs="Arial"/>
          <w:b/>
          <w:sz w:val="22"/>
          <w:szCs w:val="22"/>
        </w:rPr>
        <w:lastRenderedPageBreak/>
        <w:t>Pokazatelji uspješnosti</w:t>
      </w:r>
      <w:r w:rsidRPr="00E61C5A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280"/>
        <w:gridCol w:w="1054"/>
        <w:gridCol w:w="152"/>
        <w:gridCol w:w="1280"/>
        <w:gridCol w:w="1440"/>
        <w:gridCol w:w="955"/>
        <w:gridCol w:w="1079"/>
      </w:tblGrid>
      <w:tr w:rsidR="00E61C5A" w:rsidRPr="00E61C5A" w:rsidTr="00E61C5A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Ciljane vrijednosti</w:t>
            </w:r>
          </w:p>
        </w:tc>
      </w:tr>
      <w:tr w:rsidR="00E61C5A" w:rsidRPr="00E61C5A" w:rsidTr="00E61C5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5A" w:rsidRPr="00E61C5A" w:rsidRDefault="00E61C5A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5A" w:rsidRPr="00E61C5A" w:rsidRDefault="00E61C5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E61C5A" w:rsidRPr="00E61C5A" w:rsidTr="00E61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A" w:rsidRPr="00E61C5A" w:rsidRDefault="00E61C5A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Konzumaci</w:t>
            </w:r>
            <w:r w:rsidR="00504D1D">
              <w:rPr>
                <w:rFonts w:ascii="Arial" w:hAnsi="Arial"/>
                <w:sz w:val="22"/>
                <w:szCs w:val="22"/>
              </w:rPr>
              <w:t>ja školskih mareni u OŠ za 80</w:t>
            </w:r>
            <w:r w:rsidRPr="00E61C5A">
              <w:rPr>
                <w:rFonts w:ascii="Arial" w:hAnsi="Arial"/>
                <w:sz w:val="22"/>
                <w:szCs w:val="22"/>
              </w:rPr>
              <w:t xml:space="preserve">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Realizacija 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Realizacija 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Realizacija programa  za 01-06/2023.god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A" w:rsidRPr="00E61C5A" w:rsidRDefault="00E61C5A">
            <w:pPr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  <w:p w:rsidR="00E61C5A" w:rsidRPr="00E61C5A" w:rsidRDefault="00E61C5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E61C5A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E61C5A" w:rsidRPr="00E61C5A" w:rsidRDefault="00E61C5A" w:rsidP="00625A2C">
      <w:pPr>
        <w:jc w:val="both"/>
        <w:rPr>
          <w:rFonts w:ascii="Arial" w:eastAsia="Calibri" w:hAnsi="Arial" w:cs="Arial"/>
          <w:sz w:val="22"/>
          <w:szCs w:val="22"/>
        </w:rPr>
      </w:pPr>
    </w:p>
    <w:p w:rsidR="00625A2C" w:rsidRPr="00E61C5A" w:rsidRDefault="00625A2C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73"/>
        <w:gridCol w:w="1026"/>
        <w:gridCol w:w="116"/>
        <w:gridCol w:w="1033"/>
        <w:gridCol w:w="919"/>
        <w:gridCol w:w="1033"/>
        <w:gridCol w:w="1006"/>
      </w:tblGrid>
      <w:tr w:rsidR="00CC6ECA" w:rsidRPr="00E61C5A" w:rsidTr="00CC6ECA">
        <w:trPr>
          <w:trHeight w:val="285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jc w:val="both"/>
              <w:rPr>
                <w:rFonts w:ascii="Arial" w:hAnsi="Arial"/>
                <w:b/>
                <w:highlight w:val="lightGray"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Pokazatelj rezultata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jc w:val="both"/>
              <w:rPr>
                <w:rFonts w:ascii="Arial" w:hAnsi="Arial"/>
                <w:b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Početna  vrijednost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Ciljane vrijednosti</w:t>
            </w:r>
          </w:p>
        </w:tc>
      </w:tr>
      <w:tr w:rsidR="00CC6ECA" w:rsidRPr="00E61C5A" w:rsidTr="00CC6ECA">
        <w:trPr>
          <w:trHeight w:val="206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A" w:rsidRPr="00E61C5A" w:rsidRDefault="00CC6ECA" w:rsidP="001D7261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A" w:rsidRPr="00E61C5A" w:rsidRDefault="00CC6ECA" w:rsidP="001D7261">
            <w:pPr>
              <w:rPr>
                <w:rFonts w:ascii="Arial" w:hAnsi="Arial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2023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01-06/23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2024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2025</w:t>
            </w:r>
          </w:p>
        </w:tc>
      </w:tr>
      <w:tr w:rsidR="00CC6ECA" w:rsidRPr="00E61C5A" w:rsidTr="00CC6ECA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CA" w:rsidRPr="00E61C5A" w:rsidRDefault="00CC6ECA" w:rsidP="001D7261">
            <w:pPr>
              <w:rPr>
                <w:rFonts w:ascii="Arial" w:hAnsi="Arial"/>
                <w:b/>
                <w:highlight w:val="lightGray"/>
              </w:rPr>
            </w:pPr>
            <w:r w:rsidRPr="00E61C5A">
              <w:rPr>
                <w:rFonts w:ascii="Arial" w:hAnsi="Arial"/>
                <w:b/>
                <w:sz w:val="22"/>
                <w:szCs w:val="22"/>
              </w:rPr>
              <w:t>Broj djece koji se hrane u školskoj kuhinji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  <w:p w:rsidR="00CC6ECA" w:rsidRPr="00E61C5A" w:rsidRDefault="00E61C5A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  <w:p w:rsidR="00CC6ECA" w:rsidRPr="00E61C5A" w:rsidRDefault="00CC6ECA" w:rsidP="001D7261">
            <w:pPr>
              <w:jc w:val="center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  <w:p w:rsidR="00CC6ECA" w:rsidRPr="00E61C5A" w:rsidRDefault="00E61C5A" w:rsidP="001D7261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  <w:p w:rsidR="00CC6ECA" w:rsidRPr="00E61C5A" w:rsidRDefault="00E61C5A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CA" w:rsidRPr="00E61C5A" w:rsidRDefault="00CC6ECA" w:rsidP="001D7261">
            <w:pPr>
              <w:jc w:val="center"/>
              <w:rPr>
                <w:rFonts w:ascii="Arial" w:hAnsi="Arial"/>
                <w:b/>
              </w:rPr>
            </w:pPr>
          </w:p>
          <w:p w:rsidR="00CC6ECA" w:rsidRPr="00E61C5A" w:rsidRDefault="00CC6ECA" w:rsidP="001D7261">
            <w:pPr>
              <w:jc w:val="center"/>
              <w:rPr>
                <w:rFonts w:ascii="Arial" w:hAnsi="Arial"/>
                <w:b/>
                <w:highlight w:val="lightGray"/>
              </w:rPr>
            </w:pP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B844D0" w:rsidRDefault="00B844D0" w:rsidP="001B4002">
      <w:pPr>
        <w:jc w:val="both"/>
        <w:rPr>
          <w:rFonts w:ascii="Arial" w:hAnsi="Arial" w:cs="Arial"/>
          <w:sz w:val="22"/>
          <w:szCs w:val="22"/>
        </w:rPr>
      </w:pPr>
    </w:p>
    <w:p w:rsidR="00E8591A" w:rsidRDefault="00E8591A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E8591A">
        <w:rPr>
          <w:rFonts w:ascii="Arial" w:hAnsi="Arial" w:cs="Arial"/>
          <w:b/>
          <w:sz w:val="22"/>
          <w:szCs w:val="22"/>
        </w:rPr>
        <w:t>4.5. A230209 – Menstrualne higijenske potrepštine</w:t>
      </w:r>
    </w:p>
    <w:p w:rsidR="00B844D0" w:rsidRDefault="00B844D0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E8591A" w:rsidRPr="00E8591A" w:rsidRDefault="00E8591A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Pr="00E8591A">
        <w:rPr>
          <w:rFonts w:ascii="Arial" w:hAnsi="Arial" w:cs="Arial"/>
          <w:sz w:val="22"/>
          <w:szCs w:val="22"/>
        </w:rPr>
        <w:t>Potkraj nastavne godine 2022./2023., od strane Ministarstva rada, mirovinskog sustava, obitelji i socijalne politike, školi su doznačena sredstva za nabavku higjenskih potrepština za sve djevojčice koje su polaznice škole.</w:t>
      </w:r>
    </w:p>
    <w:p w:rsidR="00E8591A" w:rsidRDefault="00E8591A" w:rsidP="001B4002">
      <w:pPr>
        <w:jc w:val="both"/>
        <w:rPr>
          <w:rFonts w:ascii="Arial" w:hAnsi="Arial" w:cs="Arial"/>
          <w:sz w:val="22"/>
          <w:szCs w:val="22"/>
        </w:rPr>
      </w:pPr>
      <w:r w:rsidRPr="00E8591A">
        <w:rPr>
          <w:rFonts w:ascii="Arial" w:hAnsi="Arial" w:cs="Arial"/>
          <w:sz w:val="22"/>
          <w:szCs w:val="22"/>
        </w:rPr>
        <w:t>Sredstva u iznosu od 156,10 Eur, koja su nam doznačena na račun škole u potpunosti su utrošena.</w:t>
      </w:r>
    </w:p>
    <w:p w:rsidR="00B27D18" w:rsidRDefault="00B27D18" w:rsidP="00B27D18">
      <w:pPr>
        <w:jc w:val="both"/>
        <w:rPr>
          <w:rFonts w:ascii="Arial" w:hAnsi="Arial" w:cs="Arial"/>
        </w:rPr>
      </w:pPr>
    </w:p>
    <w:p w:rsidR="00B27D18" w:rsidRPr="00B27D18" w:rsidRDefault="00B27D18" w:rsidP="00B27D18">
      <w:pPr>
        <w:rPr>
          <w:rFonts w:ascii="Arial" w:eastAsia="Calibri" w:hAnsi="Arial" w:cs="Arial"/>
          <w:b/>
          <w:sz w:val="22"/>
          <w:szCs w:val="22"/>
        </w:rPr>
      </w:pPr>
      <w:r w:rsidRPr="00B27D18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325"/>
        <w:gridCol w:w="1485"/>
        <w:gridCol w:w="1086"/>
        <w:gridCol w:w="18"/>
        <w:gridCol w:w="1097"/>
        <w:gridCol w:w="974"/>
        <w:gridCol w:w="1107"/>
      </w:tblGrid>
      <w:tr w:rsidR="00B27D18" w:rsidRPr="00B27D18" w:rsidTr="00B27D18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B27D18" w:rsidRPr="00B27D18" w:rsidTr="00B27D1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18" w:rsidRPr="00B27D18" w:rsidRDefault="00B27D18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18" w:rsidRPr="00B27D18" w:rsidRDefault="00B27D1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18" w:rsidRPr="00B27D18" w:rsidRDefault="00B27D1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B27D18" w:rsidRPr="00B27D18" w:rsidTr="00B27D18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jc w:val="center"/>
              <w:rPr>
                <w:rFonts w:ascii="Arial" w:eastAsiaTheme="minorHAnsi" w:hAnsi="Arial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A230209</w:t>
            </w: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rPr>
                <w:rFonts w:ascii="Arial" w:hAnsi="Arial"/>
                <w:lang w:eastAsia="en-US"/>
              </w:rPr>
            </w:pPr>
          </w:p>
          <w:p w:rsidR="00B27D18" w:rsidRPr="00B27D18" w:rsidRDefault="00242E7B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156,10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242E7B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B27D18" w:rsidRPr="00B27D18" w:rsidRDefault="00B27D18" w:rsidP="00B27D18">
      <w:pPr>
        <w:rPr>
          <w:rFonts w:ascii="Arial" w:hAnsi="Arial" w:cs="Arial"/>
          <w:sz w:val="22"/>
          <w:szCs w:val="22"/>
          <w:lang w:eastAsia="en-US"/>
        </w:rPr>
      </w:pPr>
    </w:p>
    <w:p w:rsidR="00B27D18" w:rsidRPr="00B27D18" w:rsidRDefault="00B27D18" w:rsidP="00B27D18">
      <w:pPr>
        <w:jc w:val="both"/>
        <w:rPr>
          <w:rFonts w:ascii="Arial" w:eastAsiaTheme="minorHAnsi" w:hAnsi="Arial" w:cs="Arial"/>
          <w:sz w:val="22"/>
          <w:szCs w:val="22"/>
        </w:rPr>
      </w:pPr>
      <w:r w:rsidRPr="00B27D18">
        <w:rPr>
          <w:rFonts w:ascii="Arial" w:eastAsia="Calibri" w:hAnsi="Arial" w:cs="Arial"/>
          <w:b/>
          <w:sz w:val="22"/>
          <w:szCs w:val="22"/>
        </w:rPr>
        <w:t>Pokazatelji uspješnosti</w:t>
      </w:r>
      <w:r w:rsidRPr="00B27D18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1280"/>
        <w:gridCol w:w="1081"/>
        <w:gridCol w:w="160"/>
        <w:gridCol w:w="1280"/>
        <w:gridCol w:w="1280"/>
        <w:gridCol w:w="973"/>
        <w:gridCol w:w="1105"/>
      </w:tblGrid>
      <w:tr w:rsidR="00B27D18" w:rsidRPr="00B27D18" w:rsidTr="00B27D18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Ciljane vrijednosti</w:t>
            </w:r>
          </w:p>
        </w:tc>
      </w:tr>
      <w:tr w:rsidR="00B27D18" w:rsidRPr="00B27D18" w:rsidTr="00B27D1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18" w:rsidRPr="00B27D18" w:rsidRDefault="00B27D18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18" w:rsidRPr="00B27D18" w:rsidRDefault="00B27D1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B27D18" w:rsidRPr="00B27D18" w:rsidTr="00B27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18" w:rsidRPr="00B27D18" w:rsidRDefault="00B27D18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 xml:space="preserve">Odobren projekt od strane MZO za </w:t>
            </w:r>
            <w:r w:rsidRPr="00B27D18">
              <w:rPr>
                <w:rFonts w:ascii="Arial" w:hAnsi="Arial"/>
                <w:sz w:val="22"/>
                <w:szCs w:val="22"/>
              </w:rPr>
              <w:lastRenderedPageBreak/>
              <w:t xml:space="preserve">povećanje dostupnosti higijenskim potrepštinama unutar škole za sve učenice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 xml:space="preserve">Realizacija </w:t>
            </w:r>
            <w:r w:rsidRPr="00B27D18">
              <w:rPr>
                <w:rFonts w:ascii="Arial" w:hAnsi="Arial"/>
                <w:sz w:val="22"/>
                <w:szCs w:val="22"/>
              </w:rPr>
              <w:lastRenderedPageBreak/>
              <w:t>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 xml:space="preserve">Realizacija </w:t>
            </w:r>
            <w:r w:rsidRPr="00B27D18">
              <w:rPr>
                <w:rFonts w:ascii="Arial" w:hAnsi="Arial"/>
                <w:sz w:val="22"/>
                <w:szCs w:val="22"/>
              </w:rPr>
              <w:lastRenderedPageBreak/>
              <w:t>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t xml:space="preserve">Realizacija </w:t>
            </w:r>
            <w:r w:rsidRPr="00B27D18">
              <w:rPr>
                <w:rFonts w:ascii="Arial" w:hAnsi="Arial"/>
                <w:sz w:val="22"/>
                <w:szCs w:val="22"/>
              </w:rPr>
              <w:lastRenderedPageBreak/>
              <w:t>programa  u toku 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8" w:rsidRPr="00B27D18" w:rsidRDefault="00B27D18">
            <w:pPr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  <w:p w:rsidR="00B27D18" w:rsidRPr="00B27D18" w:rsidRDefault="00B27D18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B27D18">
              <w:rPr>
                <w:rFonts w:ascii="Arial" w:hAnsi="Arial"/>
                <w:sz w:val="22"/>
                <w:szCs w:val="22"/>
              </w:rPr>
              <w:lastRenderedPageBreak/>
              <w:t>0</w:t>
            </w:r>
          </w:p>
        </w:tc>
      </w:tr>
    </w:tbl>
    <w:p w:rsidR="003A3919" w:rsidRPr="00B27D18" w:rsidRDefault="003A3919" w:rsidP="001B4002">
      <w:pPr>
        <w:jc w:val="both"/>
        <w:rPr>
          <w:rFonts w:ascii="Arial" w:hAnsi="Arial" w:cs="Arial"/>
          <w:sz w:val="22"/>
          <w:szCs w:val="22"/>
        </w:rPr>
      </w:pPr>
    </w:p>
    <w:p w:rsidR="00B27D18" w:rsidRDefault="00B27D18" w:rsidP="001B4002">
      <w:pPr>
        <w:jc w:val="both"/>
        <w:rPr>
          <w:rFonts w:ascii="Arial" w:hAnsi="Arial" w:cs="Arial"/>
          <w:sz w:val="22"/>
          <w:szCs w:val="22"/>
        </w:rPr>
      </w:pPr>
    </w:p>
    <w:p w:rsidR="00B27D18" w:rsidRDefault="00B27D18" w:rsidP="001B4002">
      <w:pPr>
        <w:jc w:val="both"/>
        <w:rPr>
          <w:rFonts w:ascii="Arial" w:hAnsi="Arial" w:cs="Arial"/>
          <w:sz w:val="22"/>
          <w:szCs w:val="22"/>
        </w:rPr>
      </w:pPr>
    </w:p>
    <w:p w:rsidR="003A3919" w:rsidRDefault="003A3919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A43AF0">
        <w:rPr>
          <w:rFonts w:ascii="Arial" w:hAnsi="Arial" w:cs="Arial"/>
          <w:b/>
          <w:sz w:val="22"/>
          <w:szCs w:val="22"/>
        </w:rPr>
        <w:t>5. PROGRAM 2401 – Investicijsko održavanje OŠ</w:t>
      </w:r>
    </w:p>
    <w:p w:rsidR="00A43AF0" w:rsidRPr="00A43AF0" w:rsidRDefault="00A43AF0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3A3919" w:rsidRPr="00A43AF0" w:rsidRDefault="003A3919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A43AF0">
        <w:rPr>
          <w:rFonts w:ascii="Arial" w:hAnsi="Arial" w:cs="Arial"/>
          <w:b/>
          <w:sz w:val="22"/>
          <w:szCs w:val="22"/>
        </w:rPr>
        <w:t>5.1. A240101-Investicijsko održavanje OŠ- minimalni standard</w:t>
      </w:r>
    </w:p>
    <w:p w:rsidR="005A075B" w:rsidRDefault="00A43AF0" w:rsidP="001B4002">
      <w:pPr>
        <w:jc w:val="both"/>
        <w:rPr>
          <w:rFonts w:ascii="Arial" w:hAnsi="Arial" w:cs="Arial"/>
          <w:sz w:val="22"/>
          <w:szCs w:val="22"/>
        </w:rPr>
      </w:pPr>
      <w:r w:rsidRPr="00A43AF0">
        <w:rPr>
          <w:rFonts w:ascii="Arial" w:hAnsi="Arial" w:cs="Arial"/>
          <w:b/>
          <w:sz w:val="22"/>
          <w:szCs w:val="22"/>
        </w:rPr>
        <w:t>Opis aktivnosti:</w:t>
      </w:r>
      <w:r w:rsidR="005A075B">
        <w:rPr>
          <w:rFonts w:ascii="Arial" w:hAnsi="Arial" w:cs="Arial"/>
          <w:sz w:val="22"/>
          <w:szCs w:val="22"/>
        </w:rPr>
        <w:t>Tijekom 2023., školi su doznačena sredstva od strane IŽ za razne popravke škole, tj, hitne intervencije. Sredstva u iznosu od 556,61 Eur u potpunosti su utrošena, za popravke izvršene na kotlovnici.</w:t>
      </w:r>
    </w:p>
    <w:p w:rsidR="000179A8" w:rsidRDefault="000179A8" w:rsidP="001B4002">
      <w:pPr>
        <w:jc w:val="both"/>
        <w:rPr>
          <w:rFonts w:ascii="Arial" w:hAnsi="Arial" w:cs="Arial"/>
          <w:sz w:val="22"/>
          <w:szCs w:val="22"/>
        </w:rPr>
      </w:pPr>
    </w:p>
    <w:p w:rsidR="00D07FEE" w:rsidRPr="00D07FEE" w:rsidRDefault="00D07FEE" w:rsidP="00D07FEE">
      <w:pPr>
        <w:jc w:val="both"/>
        <w:rPr>
          <w:rFonts w:ascii="Arial" w:hAnsi="Arial" w:cs="Arial"/>
          <w:sz w:val="22"/>
          <w:szCs w:val="22"/>
        </w:rPr>
      </w:pPr>
      <w:r w:rsidRPr="00D07FEE">
        <w:rPr>
          <w:rFonts w:ascii="Arial" w:hAnsi="Arial" w:cs="Arial"/>
          <w:b/>
          <w:sz w:val="22"/>
          <w:szCs w:val="22"/>
        </w:rPr>
        <w:t>Cilj uspješnosti</w:t>
      </w:r>
      <w:r w:rsidRPr="00D07FEE">
        <w:rPr>
          <w:rFonts w:ascii="Arial" w:hAnsi="Arial" w:cs="Arial"/>
          <w:sz w:val="22"/>
          <w:szCs w:val="22"/>
        </w:rPr>
        <w:t xml:space="preserve">: </w:t>
      </w:r>
    </w:p>
    <w:p w:rsidR="00D07FEE" w:rsidRPr="00D07FEE" w:rsidRDefault="00D07FEE" w:rsidP="00D07FEE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417"/>
        <w:gridCol w:w="1702"/>
        <w:gridCol w:w="1128"/>
        <w:gridCol w:w="21"/>
        <w:gridCol w:w="1263"/>
        <w:gridCol w:w="993"/>
        <w:gridCol w:w="993"/>
      </w:tblGrid>
      <w:tr w:rsidR="00D07FEE" w:rsidRPr="00D07FEE" w:rsidTr="00D07FEE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rPr>
                <w:rFonts w:ascii="Arial" w:hAnsi="Arial"/>
                <w:highlight w:val="lightGray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both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ind w:right="452"/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D07FEE" w:rsidRPr="00D07FEE" w:rsidTr="00D07FEE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E" w:rsidRPr="00D07FEE" w:rsidRDefault="00D07FEE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E" w:rsidRPr="00D07FEE" w:rsidRDefault="00D07FEE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E" w:rsidRPr="00D07FEE" w:rsidRDefault="00D07FEE">
            <w:pPr>
              <w:rPr>
                <w:rFonts w:ascii="Arial" w:hAnsi="Ari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D07FEE" w:rsidRPr="00D07FEE" w:rsidTr="00D07FEE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rPr>
                <w:rFonts w:ascii="Arial" w:hAnsi="Arial"/>
                <w:highlight w:val="lightGray"/>
              </w:rPr>
            </w:pPr>
            <w:r w:rsidRPr="00D07FEE"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K240501</w:t>
            </w:r>
          </w:p>
          <w:p w:rsidR="00D07FEE" w:rsidRPr="00D07FEE" w:rsidRDefault="00D07FEE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0</w:t>
            </w: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0</w:t>
            </w:r>
          </w:p>
          <w:p w:rsidR="00D07FEE" w:rsidRPr="00D07FEE" w:rsidRDefault="00D07FEE">
            <w:pPr>
              <w:jc w:val="center"/>
              <w:rPr>
                <w:rFonts w:ascii="Arial" w:hAnsi="Arial"/>
                <w:highlight w:val="lightGray"/>
              </w:rPr>
            </w:pPr>
          </w:p>
        </w:tc>
      </w:tr>
    </w:tbl>
    <w:p w:rsidR="00D07FEE" w:rsidRPr="00D07FEE" w:rsidRDefault="00D07FEE" w:rsidP="00D07FEE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D07FEE" w:rsidRPr="00D07FEE" w:rsidRDefault="00D07FEE" w:rsidP="00D07FEE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D07FEE" w:rsidRPr="00D07FEE" w:rsidRDefault="00D07FEE" w:rsidP="00D07FEE">
      <w:pPr>
        <w:jc w:val="both"/>
        <w:rPr>
          <w:rFonts w:ascii="Arial" w:eastAsia="Calibri" w:hAnsi="Arial" w:cs="Arial"/>
          <w:sz w:val="22"/>
          <w:szCs w:val="22"/>
        </w:rPr>
      </w:pPr>
      <w:r w:rsidRPr="00D07FEE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  <w:r w:rsidRPr="00D07FEE">
        <w:rPr>
          <w:rFonts w:ascii="Arial" w:eastAsia="Calibri" w:hAnsi="Arial" w:cs="Arial"/>
          <w:sz w:val="22"/>
          <w:szCs w:val="22"/>
        </w:rPr>
        <w:t>kontinuirano investicijsko održavanje škole.</w:t>
      </w:r>
    </w:p>
    <w:p w:rsidR="00D07FEE" w:rsidRPr="00D07FEE" w:rsidRDefault="00D07FEE" w:rsidP="00D07FEE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224"/>
        <w:gridCol w:w="1293"/>
        <w:gridCol w:w="1174"/>
        <w:gridCol w:w="241"/>
        <w:gridCol w:w="1415"/>
        <w:gridCol w:w="2430"/>
      </w:tblGrid>
      <w:tr w:rsidR="00D07FEE" w:rsidRPr="00D07FEE" w:rsidTr="00D07FEE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both"/>
              <w:rPr>
                <w:rFonts w:ascii="Arial" w:hAnsi="Arial"/>
                <w:highlight w:val="lightGray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both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</w:tc>
      </w:tr>
      <w:tr w:rsidR="00D07FEE" w:rsidRPr="00D07FEE" w:rsidTr="00D07FE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E" w:rsidRPr="00D07FEE" w:rsidRDefault="00D07FEE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E" w:rsidRPr="00D07FEE" w:rsidRDefault="00D07FEE">
            <w:pPr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D07FEE" w:rsidRPr="00D07FEE" w:rsidTr="00D07FE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Uspješno obavljene hitne intervencije na održavaju škole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Nastavak održavanja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</w:rPr>
            </w:pPr>
          </w:p>
          <w:p w:rsidR="00D07FEE" w:rsidRPr="00D07FEE" w:rsidRDefault="00D07FEE">
            <w:pPr>
              <w:jc w:val="center"/>
              <w:rPr>
                <w:rFonts w:ascii="Arial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Kontinuirano</w:t>
            </w:r>
          </w:p>
        </w:tc>
      </w:tr>
    </w:tbl>
    <w:p w:rsidR="00D07FEE" w:rsidRPr="00D07FEE" w:rsidRDefault="00D07FEE" w:rsidP="00D07F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D07FEE" w:rsidRPr="00D07FEE" w:rsidTr="00D07FEE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E" w:rsidRPr="00D07FEE" w:rsidRDefault="00D07FEE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 w:rsidRPr="00D07FEE"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  <w:lang w:eastAsia="en-US"/>
              </w:rPr>
            </w:pPr>
          </w:p>
          <w:p w:rsidR="00D07FEE" w:rsidRPr="00D07FEE" w:rsidRDefault="00D07FEE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  <w:lang w:eastAsia="en-US"/>
              </w:rPr>
            </w:pPr>
          </w:p>
          <w:p w:rsidR="00D07FEE" w:rsidRPr="00D07FEE" w:rsidRDefault="00D07FEE">
            <w:pPr>
              <w:jc w:val="center"/>
              <w:rPr>
                <w:rFonts w:ascii="Arial" w:eastAsiaTheme="minorHAnsi" w:hAnsi="Arial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K240501</w:t>
            </w:r>
          </w:p>
          <w:p w:rsidR="00D07FEE" w:rsidRPr="00D07FEE" w:rsidRDefault="00D07FEE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  <w:lang w:eastAsia="en-US"/>
              </w:rPr>
            </w:pPr>
          </w:p>
          <w:p w:rsidR="00D07FEE" w:rsidRPr="00D07FEE" w:rsidRDefault="00D07FEE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556,61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rPr>
                <w:rFonts w:ascii="Arial" w:hAnsi="Arial"/>
                <w:lang w:eastAsia="en-US"/>
              </w:rPr>
            </w:pPr>
          </w:p>
          <w:p w:rsidR="00D07FEE" w:rsidRPr="00D07FEE" w:rsidRDefault="00D07FEE">
            <w:pPr>
              <w:spacing w:after="200" w:line="276" w:lineRule="auto"/>
              <w:rPr>
                <w:rFonts w:ascii="Arial" w:hAnsi="Arial"/>
                <w:lang w:eastAsia="en-US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3.012.50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E" w:rsidRPr="00D07FEE" w:rsidRDefault="00D07FEE">
            <w:pPr>
              <w:jc w:val="center"/>
              <w:rPr>
                <w:rFonts w:ascii="Arial" w:hAnsi="Arial"/>
                <w:lang w:eastAsia="en-US"/>
              </w:rPr>
            </w:pPr>
          </w:p>
          <w:p w:rsidR="00D07FEE" w:rsidRPr="00D07FEE" w:rsidRDefault="00D07FEE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 w:rsidRPr="00D07FEE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0179A8" w:rsidRPr="00E8591A" w:rsidRDefault="000179A8" w:rsidP="001B4002">
      <w:pPr>
        <w:jc w:val="both"/>
        <w:rPr>
          <w:rFonts w:ascii="Arial" w:hAnsi="Arial" w:cs="Arial"/>
          <w:sz w:val="22"/>
          <w:szCs w:val="22"/>
        </w:rPr>
      </w:pPr>
    </w:p>
    <w:p w:rsidR="00625A2C" w:rsidRDefault="00625A2C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PROGRAM 2405 - Opremanje u osnovnim školama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F23936" w:rsidP="001B4002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5.1. K240502</w:t>
      </w:r>
      <w:r w:rsidR="001B4002">
        <w:rPr>
          <w:rFonts w:ascii="Arial" w:eastAsia="Calibri" w:hAnsi="Arial" w:cs="Arial"/>
          <w:b/>
          <w:sz w:val="22"/>
          <w:szCs w:val="22"/>
        </w:rPr>
        <w:t>-</w:t>
      </w:r>
      <w:r>
        <w:rPr>
          <w:rFonts w:ascii="Arial" w:eastAsia="Calibri" w:hAnsi="Arial" w:cs="Arial"/>
          <w:b/>
          <w:sz w:val="22"/>
          <w:szCs w:val="22"/>
        </w:rPr>
        <w:t xml:space="preserve"> Opremanje knjižnica</w:t>
      </w:r>
    </w:p>
    <w:p w:rsidR="0079616F" w:rsidRPr="004B3601" w:rsidRDefault="001B4002" w:rsidP="0079616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Opis aktivnosti:</w:t>
      </w:r>
      <w:r w:rsidR="0079616F" w:rsidRPr="004B3601">
        <w:rPr>
          <w:rFonts w:ascii="Arial" w:hAnsi="Arial" w:cs="Arial"/>
        </w:rPr>
        <w:t>Za opremanje školskih knjižnica OŠ obveznom lektirom i stručnom literaturom odobravaju se sredstva koja su planirana u Državnom proračunu  RH.</w:t>
      </w:r>
    </w:p>
    <w:p w:rsidR="001B4002" w:rsidRPr="00D506D3" w:rsidRDefault="0079616F" w:rsidP="00D506D3">
      <w:pPr>
        <w:pStyle w:val="NoSpacing"/>
        <w:jc w:val="both"/>
        <w:rPr>
          <w:rFonts w:ascii="Arial" w:hAnsi="Arial" w:cs="Arial"/>
        </w:rPr>
      </w:pPr>
      <w:r w:rsidRPr="004B3601">
        <w:rPr>
          <w:rFonts w:ascii="Arial" w:hAnsi="Arial" w:cs="Arial"/>
        </w:rPr>
        <w:t>Kriteriji za raspodjelu sredstava je broj učenika u OŠ koje se financiraju iz Državnog proračuna.</w:t>
      </w:r>
    </w:p>
    <w:p w:rsidR="001B4002" w:rsidRDefault="00D506D3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Cilj je nabaviti litera</w:t>
      </w:r>
      <w:r w:rsidR="00F23936">
        <w:rPr>
          <w:rFonts w:ascii="Arial" w:eastAsia="Calibri" w:hAnsi="Arial" w:cs="Arial"/>
          <w:color w:val="000000"/>
          <w:sz w:val="22"/>
          <w:szCs w:val="22"/>
        </w:rPr>
        <w:t>rne naslove neophodne</w:t>
      </w:r>
      <w:r w:rsidR="001B4002">
        <w:rPr>
          <w:rFonts w:ascii="Arial" w:eastAsia="Calibri" w:hAnsi="Arial" w:cs="Arial"/>
          <w:color w:val="000000"/>
          <w:sz w:val="22"/>
          <w:szCs w:val="22"/>
        </w:rPr>
        <w:t xml:space="preserve"> za realizaciju nastavnog plana i programa.</w:t>
      </w:r>
    </w:p>
    <w:p w:rsidR="001B4002" w:rsidRDefault="001B4002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1345"/>
        <w:gridCol w:w="1530"/>
        <w:gridCol w:w="1041"/>
        <w:gridCol w:w="18"/>
        <w:gridCol w:w="889"/>
        <w:gridCol w:w="1045"/>
        <w:gridCol w:w="1022"/>
      </w:tblGrid>
      <w:tr w:rsidR="001309E5" w:rsidTr="001309E5">
        <w:trPr>
          <w:trHeight w:val="285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309E5" w:rsidTr="001309E5">
        <w:trPr>
          <w:trHeight w:val="206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E5" w:rsidRDefault="001309E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E5" w:rsidRDefault="001309E5">
            <w:pPr>
              <w:rPr>
                <w:rFonts w:ascii="Arial" w:hAnsi="Arial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E5" w:rsidRDefault="001309E5">
            <w:pPr>
              <w:rPr>
                <w:rFonts w:ascii="Arial" w:hAnsi="Aria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Pr="001309E5" w:rsidRDefault="001309E5">
            <w:pPr>
              <w:jc w:val="center"/>
              <w:rPr>
                <w:rFonts w:ascii="Arial" w:hAnsi="Arial"/>
              </w:rPr>
            </w:pPr>
            <w:r w:rsidRPr="001309E5">
              <w:rPr>
                <w:rFonts w:ascii="Arial" w:hAnsi="Arial"/>
                <w:sz w:val="22"/>
                <w:szCs w:val="22"/>
              </w:rPr>
              <w:t>01-06/23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309E5" w:rsidTr="001309E5">
        <w:trPr>
          <w:trHeight w:val="10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2405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K240502</w:t>
            </w:r>
          </w:p>
          <w:p w:rsidR="001309E5" w:rsidRDefault="001309E5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485,45</w:t>
            </w:r>
          </w:p>
          <w:p w:rsidR="001309E5" w:rsidRDefault="001309E5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9B0F0F" w:rsidRPr="009B0F0F" w:rsidRDefault="009B0F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485,45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265,45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>
        <w:rPr>
          <w:rFonts w:ascii="Arial" w:eastAsia="Calibri" w:hAnsi="Arial" w:cs="Arial"/>
          <w:sz w:val="22"/>
          <w:szCs w:val="22"/>
        </w:rPr>
        <w:t>O</w:t>
      </w:r>
      <w:r w:rsidR="00DF48F6">
        <w:rPr>
          <w:rFonts w:ascii="Arial" w:eastAsia="Calibri" w:hAnsi="Arial" w:cs="Arial"/>
          <w:sz w:val="22"/>
          <w:szCs w:val="22"/>
        </w:rPr>
        <w:t>premanje škole neophodnim lektirnim naslovima</w:t>
      </w:r>
      <w:r>
        <w:rPr>
          <w:rFonts w:ascii="Arial" w:eastAsia="Calibri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147"/>
        <w:gridCol w:w="1244"/>
        <w:gridCol w:w="149"/>
        <w:gridCol w:w="1254"/>
        <w:gridCol w:w="1401"/>
        <w:gridCol w:w="1401"/>
        <w:gridCol w:w="1401"/>
      </w:tblGrid>
      <w:tr w:rsidR="001309E5" w:rsidTr="001309E5">
        <w:trPr>
          <w:trHeight w:val="285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309E5" w:rsidTr="001309E5">
        <w:trPr>
          <w:trHeight w:val="206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E5" w:rsidRDefault="001309E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E5" w:rsidRDefault="001309E5">
            <w:pPr>
              <w:rPr>
                <w:rFonts w:ascii="Arial" w:hAnsi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01-06/23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309E5" w:rsidTr="001309E5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Opremanje školske knjižnice obveznom lektirom i ostalom knjižnom građom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Knjige za lektiru za sve razrede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Nastavak opremanja lektire i knjižne građe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 w:rsidP="00765D6C">
            <w:pPr>
              <w:jc w:val="center"/>
              <w:rPr>
                <w:rFonts w:ascii="Arial" w:hAnsi="Arial"/>
              </w:rPr>
            </w:pPr>
          </w:p>
          <w:p w:rsidR="001309E5" w:rsidRDefault="001309E5" w:rsidP="00765D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5" w:rsidRDefault="001309E5">
            <w:pPr>
              <w:jc w:val="center"/>
              <w:rPr>
                <w:rFonts w:ascii="Arial" w:hAnsi="Arial"/>
              </w:rPr>
            </w:pPr>
          </w:p>
          <w:p w:rsidR="001309E5" w:rsidRDefault="001309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8F0496" w:rsidRDefault="008F0496" w:rsidP="001B4002">
      <w:pPr>
        <w:jc w:val="both"/>
        <w:rPr>
          <w:rFonts w:ascii="Arial" w:hAnsi="Arial" w:cs="Arial"/>
          <w:sz w:val="22"/>
          <w:szCs w:val="22"/>
        </w:rPr>
      </w:pPr>
    </w:p>
    <w:p w:rsidR="008F0496" w:rsidRDefault="008F0496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8F0496">
        <w:rPr>
          <w:rFonts w:ascii="Arial" w:hAnsi="Arial" w:cs="Arial"/>
          <w:b/>
          <w:sz w:val="22"/>
          <w:szCs w:val="22"/>
        </w:rPr>
        <w:t>5.2. K240510 Opremanje školskih kuhinja u OŠ</w:t>
      </w:r>
    </w:p>
    <w:p w:rsidR="008F0496" w:rsidRDefault="008F0496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8F0496" w:rsidRDefault="008F0496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Pr="008F0496">
        <w:rPr>
          <w:rFonts w:ascii="Arial" w:hAnsi="Arial" w:cs="Arial"/>
          <w:sz w:val="22"/>
          <w:szCs w:val="22"/>
        </w:rPr>
        <w:t>Početkom 2023. Godine, školi su doznačena sredstva u iznosu od 1.003,27 Eur za nabavku opreme u školskoj kuhinji, u svrhu bolje kvalitete pružanja prehrane učenicima koji su se uključili u konzumaciju školskog obroka, vezano za projekt Ministarstva rada, socijalne politike i obitelji o pravu svakog učenika svakodnevno na jedan besplatan obrok u školskoj kuhinji.</w:t>
      </w:r>
    </w:p>
    <w:p w:rsidR="00300FAC" w:rsidRDefault="00300FAC" w:rsidP="001B4002">
      <w:pPr>
        <w:jc w:val="both"/>
        <w:rPr>
          <w:rFonts w:ascii="Arial" w:hAnsi="Arial" w:cs="Arial"/>
          <w:sz w:val="22"/>
          <w:szCs w:val="22"/>
        </w:rPr>
      </w:pPr>
    </w:p>
    <w:p w:rsidR="00300FAC" w:rsidRPr="00300FAC" w:rsidRDefault="00300FAC" w:rsidP="00300FAC">
      <w:pPr>
        <w:jc w:val="both"/>
        <w:rPr>
          <w:rFonts w:ascii="Arial" w:hAnsi="Arial" w:cs="Arial"/>
          <w:sz w:val="22"/>
          <w:szCs w:val="22"/>
        </w:rPr>
      </w:pPr>
      <w:r w:rsidRPr="00300FAC">
        <w:rPr>
          <w:rFonts w:ascii="Arial" w:hAnsi="Arial" w:cs="Arial"/>
          <w:b/>
          <w:sz w:val="22"/>
          <w:szCs w:val="22"/>
        </w:rPr>
        <w:t>Cilj uspješnosti</w:t>
      </w:r>
      <w:r w:rsidRPr="00300FAC">
        <w:rPr>
          <w:rFonts w:ascii="Arial" w:hAnsi="Arial" w:cs="Arial"/>
          <w:sz w:val="22"/>
          <w:szCs w:val="22"/>
        </w:rPr>
        <w:t xml:space="preserve">: </w:t>
      </w:r>
    </w:p>
    <w:p w:rsidR="00300FAC" w:rsidRPr="00300FAC" w:rsidRDefault="00300FAC" w:rsidP="00300FAC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417"/>
        <w:gridCol w:w="1702"/>
        <w:gridCol w:w="1128"/>
        <w:gridCol w:w="21"/>
        <w:gridCol w:w="1128"/>
        <w:gridCol w:w="1128"/>
        <w:gridCol w:w="993"/>
      </w:tblGrid>
      <w:tr w:rsidR="00300FAC" w:rsidRPr="00300FAC" w:rsidTr="00300FAC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  <w:highlight w:val="lightGray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ind w:right="452"/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300FAC" w:rsidRPr="00300FAC" w:rsidTr="00300FAC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300FAC" w:rsidRPr="00300FAC" w:rsidTr="00300FAC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  <w:highlight w:val="lightGray"/>
              </w:rPr>
            </w:pPr>
            <w:r w:rsidRPr="00300FAC"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K240510</w:t>
            </w: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1.003,27</w:t>
            </w: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1.003,27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300FAC" w:rsidRPr="00300FAC" w:rsidRDefault="00300FAC" w:rsidP="00300FA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300FAC" w:rsidRPr="00300FAC" w:rsidRDefault="00300FAC" w:rsidP="00300FA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300FAC" w:rsidRPr="00300FAC" w:rsidRDefault="00300FAC" w:rsidP="00300FA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00FAC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 w:rsidRPr="00300FAC">
        <w:rPr>
          <w:rFonts w:ascii="Arial" w:eastAsia="Calibri" w:hAnsi="Arial" w:cs="Arial"/>
          <w:sz w:val="22"/>
          <w:szCs w:val="22"/>
        </w:rPr>
        <w:t xml:space="preserve">Opremanje škole neophodnim </w:t>
      </w:r>
      <w:r w:rsidRPr="00300FAC">
        <w:rPr>
          <w:rFonts w:ascii="Arial" w:eastAsia="Calibri" w:hAnsi="Arial" w:cs="Arial"/>
          <w:color w:val="000000"/>
          <w:sz w:val="22"/>
          <w:szCs w:val="22"/>
        </w:rPr>
        <w:t>potrebnim inventarom, koji je potreban za pripremu i posluživanje školskih marendi za sve učenike.</w:t>
      </w:r>
    </w:p>
    <w:p w:rsidR="00300FAC" w:rsidRPr="00300FAC" w:rsidRDefault="00300FAC" w:rsidP="00300FAC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427"/>
        <w:gridCol w:w="1227"/>
        <w:gridCol w:w="1174"/>
        <w:gridCol w:w="241"/>
        <w:gridCol w:w="1415"/>
        <w:gridCol w:w="2368"/>
      </w:tblGrid>
      <w:tr w:rsidR="00300FAC" w:rsidRPr="00300FAC" w:rsidTr="00300FAC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both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00FAC" w:rsidRPr="00300FAC" w:rsidTr="00300FA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300FAC" w:rsidRPr="00300FAC" w:rsidTr="00300F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Opremanje školske kuhinje inventarom potrebnim za pripremu šk.marendi za sve učenike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 xml:space="preserve">Neophodan inventar za pripremu i posluživanje obroka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kontinuirano</w:t>
            </w:r>
          </w:p>
        </w:tc>
      </w:tr>
    </w:tbl>
    <w:p w:rsidR="00300FAC" w:rsidRPr="00300FAC" w:rsidRDefault="00300FAC" w:rsidP="00300F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300FAC" w:rsidRPr="00300FAC" w:rsidTr="00300FAC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AC" w:rsidRPr="00300FAC" w:rsidRDefault="00300FAC">
            <w:pPr>
              <w:spacing w:after="200" w:line="276" w:lineRule="auto"/>
              <w:rPr>
                <w:rFonts w:ascii="Arial" w:hAnsi="Arial"/>
                <w:sz w:val="22"/>
                <w:szCs w:val="22"/>
                <w:highlight w:val="lightGray"/>
                <w:lang w:eastAsia="en-US"/>
              </w:rPr>
            </w:pPr>
            <w:r w:rsidRPr="00300FAC"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00FAC" w:rsidRPr="00300FAC" w:rsidRDefault="00300FAC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00FAC" w:rsidRPr="00300FAC" w:rsidRDefault="00300FAC">
            <w:pPr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K240510</w:t>
            </w:r>
          </w:p>
          <w:p w:rsidR="00300FAC" w:rsidRPr="00300FAC" w:rsidRDefault="00300FAC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00FAC" w:rsidRPr="00300FAC" w:rsidRDefault="00300FAC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1.003,27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00FAC" w:rsidRPr="00300FAC" w:rsidRDefault="00300FAC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C" w:rsidRPr="00300FAC" w:rsidRDefault="00300FAC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00FAC" w:rsidRPr="00300FAC" w:rsidRDefault="00300FAC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highlight w:val="lightGray"/>
                <w:lang w:eastAsia="en-US"/>
              </w:rPr>
            </w:pPr>
            <w:r w:rsidRPr="00300FAC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300FAC" w:rsidRPr="00300FAC" w:rsidRDefault="00300FAC" w:rsidP="00300FA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F0496" w:rsidRDefault="008F0496" w:rsidP="001B4002">
      <w:pPr>
        <w:jc w:val="both"/>
        <w:rPr>
          <w:rFonts w:ascii="Arial" w:hAnsi="Arial" w:cs="Arial"/>
          <w:sz w:val="22"/>
          <w:szCs w:val="22"/>
        </w:rPr>
      </w:pPr>
    </w:p>
    <w:p w:rsidR="00300FAC" w:rsidRDefault="00300FAC" w:rsidP="001B4002">
      <w:pPr>
        <w:jc w:val="both"/>
        <w:rPr>
          <w:rFonts w:ascii="Arial" w:hAnsi="Arial" w:cs="Arial"/>
          <w:sz w:val="22"/>
          <w:szCs w:val="22"/>
        </w:rPr>
      </w:pPr>
    </w:p>
    <w:p w:rsidR="001740AA" w:rsidRDefault="003D3728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0F5645">
        <w:rPr>
          <w:rFonts w:ascii="Arial" w:hAnsi="Arial" w:cs="Arial"/>
          <w:sz w:val="22"/>
          <w:szCs w:val="22"/>
        </w:rPr>
        <w:t xml:space="preserve"> 400-04/23-01/01</w:t>
      </w:r>
    </w:p>
    <w:p w:rsidR="00CA08A1" w:rsidRDefault="003D3728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0F5645">
        <w:rPr>
          <w:rFonts w:ascii="Arial" w:hAnsi="Arial" w:cs="Arial"/>
          <w:sz w:val="22"/>
          <w:szCs w:val="22"/>
        </w:rPr>
        <w:t xml:space="preserve"> 2144-19-01-23-4</w:t>
      </w:r>
    </w:p>
    <w:p w:rsidR="001B4002" w:rsidRPr="001740AA" w:rsidRDefault="001740AA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Čepiću</w:t>
      </w:r>
      <w:r w:rsidR="003D3728">
        <w:rPr>
          <w:rFonts w:ascii="Arial" w:hAnsi="Arial" w:cs="Arial"/>
          <w:sz w:val="22"/>
          <w:szCs w:val="22"/>
        </w:rPr>
        <w:t xml:space="preserve">, </w:t>
      </w:r>
      <w:r w:rsidR="000F5645">
        <w:rPr>
          <w:rFonts w:ascii="Arial" w:hAnsi="Arial" w:cs="Arial"/>
          <w:sz w:val="22"/>
          <w:szCs w:val="22"/>
        </w:rPr>
        <w:t>25.07.2023.</w:t>
      </w:r>
      <w:bookmarkStart w:id="0" w:name="_GoBack"/>
      <w:bookmarkEnd w:id="0"/>
    </w:p>
    <w:p w:rsidR="001740AA" w:rsidRDefault="001740A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</w:p>
    <w:p w:rsidR="001B4002" w:rsidRDefault="00EE70D9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Ravnateljica</w:t>
      </w:r>
      <w:r w:rsidR="001B4002">
        <w:rPr>
          <w:rFonts w:ascii="Arial" w:hAnsi="Arial" w:cs="Arial"/>
          <w:sz w:val="22"/>
          <w:szCs w:val="22"/>
        </w:rPr>
        <w:t xml:space="preserve"> :</w:t>
      </w:r>
    </w:p>
    <w:p w:rsidR="001B4002" w:rsidRDefault="001740AA" w:rsidP="001740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Mirela Vidak, dipl.uč.</w:t>
      </w:r>
    </w:p>
    <w:p w:rsidR="001B4002" w:rsidRDefault="001B4002" w:rsidP="001B4002">
      <w:pPr>
        <w:rPr>
          <w:rFonts w:ascii="Arial" w:hAnsi="Arial" w:cs="Arial"/>
          <w:sz w:val="22"/>
          <w:szCs w:val="22"/>
          <w:lang w:eastAsia="en-US"/>
        </w:rPr>
      </w:pPr>
    </w:p>
    <w:p w:rsidR="001B4002" w:rsidRDefault="001B4002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p w:rsidR="00F17C2B" w:rsidRDefault="00F17C2B" w:rsidP="003C402C">
      <w:pPr>
        <w:pStyle w:val="NoSpacing"/>
        <w:jc w:val="center"/>
        <w:rPr>
          <w:rFonts w:ascii="Arial" w:hAnsi="Arial" w:cs="Arial"/>
          <w:b/>
        </w:rPr>
      </w:pPr>
    </w:p>
    <w:p w:rsidR="00F17C2B" w:rsidRPr="00B14160" w:rsidRDefault="00F17C2B" w:rsidP="003C402C">
      <w:pPr>
        <w:pStyle w:val="NoSpacing"/>
        <w:jc w:val="center"/>
        <w:rPr>
          <w:rFonts w:ascii="Arial" w:hAnsi="Arial" w:cs="Arial"/>
          <w:b/>
        </w:rPr>
      </w:pPr>
    </w:p>
    <w:sectPr w:rsidR="00F17C2B" w:rsidRPr="00B1416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1E" w:rsidRDefault="0073121E" w:rsidP="00BE3ADC">
      <w:r>
        <w:separator/>
      </w:r>
    </w:p>
  </w:endnote>
  <w:endnote w:type="continuationSeparator" w:id="1">
    <w:p w:rsidR="0073121E" w:rsidRDefault="0073121E" w:rsidP="00BE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1E" w:rsidRDefault="0073121E" w:rsidP="00BE3ADC">
      <w:r>
        <w:separator/>
      </w:r>
    </w:p>
  </w:footnote>
  <w:footnote w:type="continuationSeparator" w:id="1">
    <w:p w:rsidR="0073121E" w:rsidRDefault="0073121E" w:rsidP="00BE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B1"/>
    <w:rsid w:val="00004C42"/>
    <w:rsid w:val="00006429"/>
    <w:rsid w:val="00007378"/>
    <w:rsid w:val="00014D41"/>
    <w:rsid w:val="000179A8"/>
    <w:rsid w:val="00021A52"/>
    <w:rsid w:val="00022B9E"/>
    <w:rsid w:val="00022C6E"/>
    <w:rsid w:val="000249B7"/>
    <w:rsid w:val="00025314"/>
    <w:rsid w:val="00027127"/>
    <w:rsid w:val="00033102"/>
    <w:rsid w:val="0003357A"/>
    <w:rsid w:val="000359EA"/>
    <w:rsid w:val="00036048"/>
    <w:rsid w:val="000361A0"/>
    <w:rsid w:val="00036297"/>
    <w:rsid w:val="000368B8"/>
    <w:rsid w:val="00046EB2"/>
    <w:rsid w:val="0004751C"/>
    <w:rsid w:val="000559AE"/>
    <w:rsid w:val="00057F9D"/>
    <w:rsid w:val="00060AC7"/>
    <w:rsid w:val="0006117D"/>
    <w:rsid w:val="00061429"/>
    <w:rsid w:val="0006308C"/>
    <w:rsid w:val="000633B4"/>
    <w:rsid w:val="000633D4"/>
    <w:rsid w:val="000728F9"/>
    <w:rsid w:val="000737BA"/>
    <w:rsid w:val="00080775"/>
    <w:rsid w:val="00084D78"/>
    <w:rsid w:val="0008642D"/>
    <w:rsid w:val="000868AC"/>
    <w:rsid w:val="00090781"/>
    <w:rsid w:val="000928C5"/>
    <w:rsid w:val="00092B76"/>
    <w:rsid w:val="00093744"/>
    <w:rsid w:val="00093D36"/>
    <w:rsid w:val="000A0393"/>
    <w:rsid w:val="000A1E7C"/>
    <w:rsid w:val="000A2E8D"/>
    <w:rsid w:val="000A4FFD"/>
    <w:rsid w:val="000B1E82"/>
    <w:rsid w:val="000B4384"/>
    <w:rsid w:val="000C073F"/>
    <w:rsid w:val="000C1DDB"/>
    <w:rsid w:val="000C5E39"/>
    <w:rsid w:val="000C77E5"/>
    <w:rsid w:val="000C7D0D"/>
    <w:rsid w:val="000D4F0E"/>
    <w:rsid w:val="000E192C"/>
    <w:rsid w:val="000F2662"/>
    <w:rsid w:val="000F5645"/>
    <w:rsid w:val="000F5B66"/>
    <w:rsid w:val="0010057C"/>
    <w:rsid w:val="0010120D"/>
    <w:rsid w:val="00107BFB"/>
    <w:rsid w:val="00110C05"/>
    <w:rsid w:val="00111DB3"/>
    <w:rsid w:val="001132DB"/>
    <w:rsid w:val="00113A31"/>
    <w:rsid w:val="00114807"/>
    <w:rsid w:val="00115D74"/>
    <w:rsid w:val="00115FA9"/>
    <w:rsid w:val="00116528"/>
    <w:rsid w:val="001212E1"/>
    <w:rsid w:val="00122068"/>
    <w:rsid w:val="001309E5"/>
    <w:rsid w:val="001343FE"/>
    <w:rsid w:val="0013672B"/>
    <w:rsid w:val="00137DCE"/>
    <w:rsid w:val="0014047F"/>
    <w:rsid w:val="00142F97"/>
    <w:rsid w:val="0014774E"/>
    <w:rsid w:val="00152EA6"/>
    <w:rsid w:val="00156409"/>
    <w:rsid w:val="00156851"/>
    <w:rsid w:val="00156AD7"/>
    <w:rsid w:val="0015714A"/>
    <w:rsid w:val="001602E8"/>
    <w:rsid w:val="001740AA"/>
    <w:rsid w:val="001769D8"/>
    <w:rsid w:val="00176F35"/>
    <w:rsid w:val="001807D8"/>
    <w:rsid w:val="00182D65"/>
    <w:rsid w:val="00185542"/>
    <w:rsid w:val="00186A6E"/>
    <w:rsid w:val="00190322"/>
    <w:rsid w:val="001933A1"/>
    <w:rsid w:val="001978AF"/>
    <w:rsid w:val="001A13BC"/>
    <w:rsid w:val="001A25C3"/>
    <w:rsid w:val="001A2A65"/>
    <w:rsid w:val="001B4002"/>
    <w:rsid w:val="001B4CFC"/>
    <w:rsid w:val="001C0F41"/>
    <w:rsid w:val="001C76A5"/>
    <w:rsid w:val="001D115C"/>
    <w:rsid w:val="001D1A02"/>
    <w:rsid w:val="001D2FB6"/>
    <w:rsid w:val="001D50BE"/>
    <w:rsid w:val="001D5C32"/>
    <w:rsid w:val="001D7261"/>
    <w:rsid w:val="001E25B6"/>
    <w:rsid w:val="001F0C8F"/>
    <w:rsid w:val="001F7BC4"/>
    <w:rsid w:val="00202A4D"/>
    <w:rsid w:val="00204B57"/>
    <w:rsid w:val="00204ED6"/>
    <w:rsid w:val="00211B65"/>
    <w:rsid w:val="00213F33"/>
    <w:rsid w:val="00214FD6"/>
    <w:rsid w:val="00221457"/>
    <w:rsid w:val="00226FCE"/>
    <w:rsid w:val="00226FD2"/>
    <w:rsid w:val="0022701B"/>
    <w:rsid w:val="0023365B"/>
    <w:rsid w:val="00233F01"/>
    <w:rsid w:val="00237F27"/>
    <w:rsid w:val="0024043C"/>
    <w:rsid w:val="00242E7B"/>
    <w:rsid w:val="0025421A"/>
    <w:rsid w:val="002553DC"/>
    <w:rsid w:val="00255DFF"/>
    <w:rsid w:val="0026380B"/>
    <w:rsid w:val="00263C38"/>
    <w:rsid w:val="00265809"/>
    <w:rsid w:val="00266873"/>
    <w:rsid w:val="002676DF"/>
    <w:rsid w:val="00275689"/>
    <w:rsid w:val="00277D7E"/>
    <w:rsid w:val="002827C4"/>
    <w:rsid w:val="00292BD1"/>
    <w:rsid w:val="00296F5A"/>
    <w:rsid w:val="00297E2C"/>
    <w:rsid w:val="002A4F6B"/>
    <w:rsid w:val="002A67D3"/>
    <w:rsid w:val="002B1D91"/>
    <w:rsid w:val="002B2480"/>
    <w:rsid w:val="002B3D87"/>
    <w:rsid w:val="002B4ECC"/>
    <w:rsid w:val="002B52E0"/>
    <w:rsid w:val="002B6A1F"/>
    <w:rsid w:val="002B6C05"/>
    <w:rsid w:val="002C50E4"/>
    <w:rsid w:val="002C5542"/>
    <w:rsid w:val="002D2529"/>
    <w:rsid w:val="002D2CBA"/>
    <w:rsid w:val="002D5F9D"/>
    <w:rsid w:val="002D6091"/>
    <w:rsid w:val="002E1069"/>
    <w:rsid w:val="002E4AE0"/>
    <w:rsid w:val="002F6FBE"/>
    <w:rsid w:val="00300FAC"/>
    <w:rsid w:val="003012E5"/>
    <w:rsid w:val="00307D42"/>
    <w:rsid w:val="00311109"/>
    <w:rsid w:val="00311CB3"/>
    <w:rsid w:val="00315AAB"/>
    <w:rsid w:val="00316689"/>
    <w:rsid w:val="00320439"/>
    <w:rsid w:val="003232EE"/>
    <w:rsid w:val="003277D0"/>
    <w:rsid w:val="00331B24"/>
    <w:rsid w:val="00332BDE"/>
    <w:rsid w:val="00332CAC"/>
    <w:rsid w:val="00333801"/>
    <w:rsid w:val="00334FDD"/>
    <w:rsid w:val="00336DF3"/>
    <w:rsid w:val="00340707"/>
    <w:rsid w:val="00341EE6"/>
    <w:rsid w:val="003426AB"/>
    <w:rsid w:val="003426B6"/>
    <w:rsid w:val="0034392D"/>
    <w:rsid w:val="003450CD"/>
    <w:rsid w:val="003454FA"/>
    <w:rsid w:val="00345AA9"/>
    <w:rsid w:val="003500DD"/>
    <w:rsid w:val="003544BD"/>
    <w:rsid w:val="00356301"/>
    <w:rsid w:val="00362A90"/>
    <w:rsid w:val="00363428"/>
    <w:rsid w:val="003643E2"/>
    <w:rsid w:val="0036538C"/>
    <w:rsid w:val="00365DB4"/>
    <w:rsid w:val="00366554"/>
    <w:rsid w:val="003711D8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0D38"/>
    <w:rsid w:val="003A1B34"/>
    <w:rsid w:val="003A35E0"/>
    <w:rsid w:val="003A3919"/>
    <w:rsid w:val="003A5757"/>
    <w:rsid w:val="003A7225"/>
    <w:rsid w:val="003B72C0"/>
    <w:rsid w:val="003B7FB6"/>
    <w:rsid w:val="003C402C"/>
    <w:rsid w:val="003C676D"/>
    <w:rsid w:val="003C7C44"/>
    <w:rsid w:val="003D1544"/>
    <w:rsid w:val="003D25FC"/>
    <w:rsid w:val="003D3728"/>
    <w:rsid w:val="003E0DF9"/>
    <w:rsid w:val="003E110D"/>
    <w:rsid w:val="003E2ACE"/>
    <w:rsid w:val="003F061E"/>
    <w:rsid w:val="003F53F3"/>
    <w:rsid w:val="0040056D"/>
    <w:rsid w:val="00401CFF"/>
    <w:rsid w:val="00404585"/>
    <w:rsid w:val="00404ED8"/>
    <w:rsid w:val="0041061A"/>
    <w:rsid w:val="00411604"/>
    <w:rsid w:val="0041676D"/>
    <w:rsid w:val="004168F9"/>
    <w:rsid w:val="00421F1C"/>
    <w:rsid w:val="0042415F"/>
    <w:rsid w:val="00427D87"/>
    <w:rsid w:val="00427ED4"/>
    <w:rsid w:val="0043263C"/>
    <w:rsid w:val="00452C45"/>
    <w:rsid w:val="00457D36"/>
    <w:rsid w:val="00463955"/>
    <w:rsid w:val="00464522"/>
    <w:rsid w:val="00467221"/>
    <w:rsid w:val="00471CE3"/>
    <w:rsid w:val="00473C57"/>
    <w:rsid w:val="00473E0D"/>
    <w:rsid w:val="00491EA7"/>
    <w:rsid w:val="00493737"/>
    <w:rsid w:val="004A22B6"/>
    <w:rsid w:val="004A51EA"/>
    <w:rsid w:val="004B1268"/>
    <w:rsid w:val="004B2715"/>
    <w:rsid w:val="004B3601"/>
    <w:rsid w:val="004B5490"/>
    <w:rsid w:val="004B6EC6"/>
    <w:rsid w:val="004C020C"/>
    <w:rsid w:val="004C1228"/>
    <w:rsid w:val="004C1F0A"/>
    <w:rsid w:val="004C28FA"/>
    <w:rsid w:val="004D021B"/>
    <w:rsid w:val="004D1F37"/>
    <w:rsid w:val="004D6B8E"/>
    <w:rsid w:val="004E02FB"/>
    <w:rsid w:val="004E0CFB"/>
    <w:rsid w:val="004E243E"/>
    <w:rsid w:val="004E4F32"/>
    <w:rsid w:val="004E50B6"/>
    <w:rsid w:val="004E633B"/>
    <w:rsid w:val="004E6A8A"/>
    <w:rsid w:val="00504D1D"/>
    <w:rsid w:val="005051C9"/>
    <w:rsid w:val="00506DB9"/>
    <w:rsid w:val="005218B8"/>
    <w:rsid w:val="0053474A"/>
    <w:rsid w:val="005403CB"/>
    <w:rsid w:val="00541CED"/>
    <w:rsid w:val="005420A9"/>
    <w:rsid w:val="0054369C"/>
    <w:rsid w:val="0055195D"/>
    <w:rsid w:val="00553A85"/>
    <w:rsid w:val="00554251"/>
    <w:rsid w:val="00556897"/>
    <w:rsid w:val="00557D4D"/>
    <w:rsid w:val="005602DF"/>
    <w:rsid w:val="00560758"/>
    <w:rsid w:val="00561396"/>
    <w:rsid w:val="00562576"/>
    <w:rsid w:val="00565FC9"/>
    <w:rsid w:val="00567C11"/>
    <w:rsid w:val="00570A67"/>
    <w:rsid w:val="005713CC"/>
    <w:rsid w:val="00571436"/>
    <w:rsid w:val="00572845"/>
    <w:rsid w:val="00576E7E"/>
    <w:rsid w:val="00580A02"/>
    <w:rsid w:val="00581173"/>
    <w:rsid w:val="0058177F"/>
    <w:rsid w:val="00581838"/>
    <w:rsid w:val="0058324B"/>
    <w:rsid w:val="0058343D"/>
    <w:rsid w:val="005867E4"/>
    <w:rsid w:val="00587B4F"/>
    <w:rsid w:val="0059257E"/>
    <w:rsid w:val="00594CB6"/>
    <w:rsid w:val="00595954"/>
    <w:rsid w:val="005A075B"/>
    <w:rsid w:val="005A4AFE"/>
    <w:rsid w:val="005A73DB"/>
    <w:rsid w:val="005B1B7A"/>
    <w:rsid w:val="005B20A4"/>
    <w:rsid w:val="005B2C08"/>
    <w:rsid w:val="005B43C1"/>
    <w:rsid w:val="005B45DD"/>
    <w:rsid w:val="005C1A8E"/>
    <w:rsid w:val="005C3CF7"/>
    <w:rsid w:val="005C4872"/>
    <w:rsid w:val="005C4B59"/>
    <w:rsid w:val="005C5285"/>
    <w:rsid w:val="005C66BE"/>
    <w:rsid w:val="005D521F"/>
    <w:rsid w:val="005D69C3"/>
    <w:rsid w:val="005E29B1"/>
    <w:rsid w:val="005E2F00"/>
    <w:rsid w:val="005E5F35"/>
    <w:rsid w:val="005E6657"/>
    <w:rsid w:val="005F59BB"/>
    <w:rsid w:val="00602031"/>
    <w:rsid w:val="0060328D"/>
    <w:rsid w:val="00606991"/>
    <w:rsid w:val="0060736B"/>
    <w:rsid w:val="00607537"/>
    <w:rsid w:val="00607569"/>
    <w:rsid w:val="006108AC"/>
    <w:rsid w:val="00610A4D"/>
    <w:rsid w:val="00610E7F"/>
    <w:rsid w:val="00612015"/>
    <w:rsid w:val="0061497C"/>
    <w:rsid w:val="00616010"/>
    <w:rsid w:val="00617285"/>
    <w:rsid w:val="00625A2C"/>
    <w:rsid w:val="0063068E"/>
    <w:rsid w:val="0064154C"/>
    <w:rsid w:val="00643729"/>
    <w:rsid w:val="006458B4"/>
    <w:rsid w:val="0065496B"/>
    <w:rsid w:val="00656687"/>
    <w:rsid w:val="0066610C"/>
    <w:rsid w:val="006669B1"/>
    <w:rsid w:val="00671A46"/>
    <w:rsid w:val="00672EF2"/>
    <w:rsid w:val="00674E42"/>
    <w:rsid w:val="00680275"/>
    <w:rsid w:val="00680DF6"/>
    <w:rsid w:val="006848C7"/>
    <w:rsid w:val="006849AF"/>
    <w:rsid w:val="00684EF2"/>
    <w:rsid w:val="00691404"/>
    <w:rsid w:val="0069174E"/>
    <w:rsid w:val="00693547"/>
    <w:rsid w:val="006956C7"/>
    <w:rsid w:val="006959C6"/>
    <w:rsid w:val="006B116A"/>
    <w:rsid w:val="006B41DF"/>
    <w:rsid w:val="006B55C2"/>
    <w:rsid w:val="006B7761"/>
    <w:rsid w:val="006C0FE5"/>
    <w:rsid w:val="006C16E6"/>
    <w:rsid w:val="006C6910"/>
    <w:rsid w:val="006C74A7"/>
    <w:rsid w:val="006D30A0"/>
    <w:rsid w:val="006D5BA0"/>
    <w:rsid w:val="006D5D72"/>
    <w:rsid w:val="006D65CB"/>
    <w:rsid w:val="006E1D67"/>
    <w:rsid w:val="006E4355"/>
    <w:rsid w:val="006E48F9"/>
    <w:rsid w:val="006F1945"/>
    <w:rsid w:val="006F1A37"/>
    <w:rsid w:val="00701525"/>
    <w:rsid w:val="00703E39"/>
    <w:rsid w:val="00705209"/>
    <w:rsid w:val="00705DED"/>
    <w:rsid w:val="00721E80"/>
    <w:rsid w:val="00725946"/>
    <w:rsid w:val="0073121E"/>
    <w:rsid w:val="007333C9"/>
    <w:rsid w:val="007370C6"/>
    <w:rsid w:val="007370F8"/>
    <w:rsid w:val="00737784"/>
    <w:rsid w:val="00741107"/>
    <w:rsid w:val="007428A1"/>
    <w:rsid w:val="0074582E"/>
    <w:rsid w:val="00746C1B"/>
    <w:rsid w:val="00746F31"/>
    <w:rsid w:val="0075274A"/>
    <w:rsid w:val="007700C1"/>
    <w:rsid w:val="007709C1"/>
    <w:rsid w:val="00770EBE"/>
    <w:rsid w:val="00770FCC"/>
    <w:rsid w:val="00772D25"/>
    <w:rsid w:val="007819E8"/>
    <w:rsid w:val="007841F8"/>
    <w:rsid w:val="00784C78"/>
    <w:rsid w:val="007868DD"/>
    <w:rsid w:val="00786BD0"/>
    <w:rsid w:val="00791DA2"/>
    <w:rsid w:val="00794A44"/>
    <w:rsid w:val="0079616F"/>
    <w:rsid w:val="0079641D"/>
    <w:rsid w:val="007A49A8"/>
    <w:rsid w:val="007A7095"/>
    <w:rsid w:val="007B5AD6"/>
    <w:rsid w:val="007C0B30"/>
    <w:rsid w:val="007C1D30"/>
    <w:rsid w:val="007C4131"/>
    <w:rsid w:val="007E1BD3"/>
    <w:rsid w:val="007E5654"/>
    <w:rsid w:val="007F0F03"/>
    <w:rsid w:val="007F41D8"/>
    <w:rsid w:val="007F7C61"/>
    <w:rsid w:val="007F7EF0"/>
    <w:rsid w:val="00806139"/>
    <w:rsid w:val="008078C4"/>
    <w:rsid w:val="0081177C"/>
    <w:rsid w:val="008210CF"/>
    <w:rsid w:val="008229E1"/>
    <w:rsid w:val="00825F5B"/>
    <w:rsid w:val="00834E6D"/>
    <w:rsid w:val="00835CF6"/>
    <w:rsid w:val="0084298B"/>
    <w:rsid w:val="0084540C"/>
    <w:rsid w:val="00850AE9"/>
    <w:rsid w:val="00854116"/>
    <w:rsid w:val="00855BF2"/>
    <w:rsid w:val="00857A40"/>
    <w:rsid w:val="008603A3"/>
    <w:rsid w:val="0086150C"/>
    <w:rsid w:val="00862932"/>
    <w:rsid w:val="00876064"/>
    <w:rsid w:val="00882907"/>
    <w:rsid w:val="008832CF"/>
    <w:rsid w:val="00884EB0"/>
    <w:rsid w:val="00887BE3"/>
    <w:rsid w:val="00890734"/>
    <w:rsid w:val="00891E82"/>
    <w:rsid w:val="008A0626"/>
    <w:rsid w:val="008A2785"/>
    <w:rsid w:val="008A7007"/>
    <w:rsid w:val="008B2578"/>
    <w:rsid w:val="008B330C"/>
    <w:rsid w:val="008C0A77"/>
    <w:rsid w:val="008C11AB"/>
    <w:rsid w:val="008C2702"/>
    <w:rsid w:val="008D35BB"/>
    <w:rsid w:val="008E5103"/>
    <w:rsid w:val="008E5453"/>
    <w:rsid w:val="008E5B33"/>
    <w:rsid w:val="008E6217"/>
    <w:rsid w:val="008E66E9"/>
    <w:rsid w:val="008F0496"/>
    <w:rsid w:val="008F2D82"/>
    <w:rsid w:val="008F41BF"/>
    <w:rsid w:val="00900679"/>
    <w:rsid w:val="0090067C"/>
    <w:rsid w:val="009018BA"/>
    <w:rsid w:val="009023CF"/>
    <w:rsid w:val="00905BC5"/>
    <w:rsid w:val="009107DA"/>
    <w:rsid w:val="009127CA"/>
    <w:rsid w:val="009277AC"/>
    <w:rsid w:val="00934D18"/>
    <w:rsid w:val="00953D03"/>
    <w:rsid w:val="00955BCC"/>
    <w:rsid w:val="009560EA"/>
    <w:rsid w:val="009661B1"/>
    <w:rsid w:val="009678F4"/>
    <w:rsid w:val="0097467C"/>
    <w:rsid w:val="009868C8"/>
    <w:rsid w:val="00986D34"/>
    <w:rsid w:val="00987D05"/>
    <w:rsid w:val="009A3642"/>
    <w:rsid w:val="009B0645"/>
    <w:rsid w:val="009B0F0F"/>
    <w:rsid w:val="009B16A8"/>
    <w:rsid w:val="009B1755"/>
    <w:rsid w:val="009B36D3"/>
    <w:rsid w:val="009B3BCB"/>
    <w:rsid w:val="009B3F4F"/>
    <w:rsid w:val="009B44CA"/>
    <w:rsid w:val="009B7E94"/>
    <w:rsid w:val="009C3EFA"/>
    <w:rsid w:val="009D3E76"/>
    <w:rsid w:val="009D6184"/>
    <w:rsid w:val="009D64B3"/>
    <w:rsid w:val="009D730F"/>
    <w:rsid w:val="009E11A6"/>
    <w:rsid w:val="009E5746"/>
    <w:rsid w:val="009F2A97"/>
    <w:rsid w:val="009F61E5"/>
    <w:rsid w:val="009F66F4"/>
    <w:rsid w:val="009F7674"/>
    <w:rsid w:val="009F77DC"/>
    <w:rsid w:val="00A07056"/>
    <w:rsid w:val="00A152E7"/>
    <w:rsid w:val="00A15975"/>
    <w:rsid w:val="00A26564"/>
    <w:rsid w:val="00A311E6"/>
    <w:rsid w:val="00A3779E"/>
    <w:rsid w:val="00A378A4"/>
    <w:rsid w:val="00A43AF0"/>
    <w:rsid w:val="00A43D6F"/>
    <w:rsid w:val="00A5558F"/>
    <w:rsid w:val="00A55C1C"/>
    <w:rsid w:val="00A56BAE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36CB"/>
    <w:rsid w:val="00A84765"/>
    <w:rsid w:val="00A855EC"/>
    <w:rsid w:val="00A92663"/>
    <w:rsid w:val="00A94C24"/>
    <w:rsid w:val="00A97E8B"/>
    <w:rsid w:val="00AA1A9C"/>
    <w:rsid w:val="00AA1E73"/>
    <w:rsid w:val="00AA6393"/>
    <w:rsid w:val="00AB1407"/>
    <w:rsid w:val="00AB39F8"/>
    <w:rsid w:val="00AB3E7F"/>
    <w:rsid w:val="00AB46D1"/>
    <w:rsid w:val="00AB6428"/>
    <w:rsid w:val="00AC744C"/>
    <w:rsid w:val="00AC755F"/>
    <w:rsid w:val="00AC7B2E"/>
    <w:rsid w:val="00AC7BE0"/>
    <w:rsid w:val="00AD3453"/>
    <w:rsid w:val="00AD395B"/>
    <w:rsid w:val="00AE16E4"/>
    <w:rsid w:val="00AE2782"/>
    <w:rsid w:val="00AE3C42"/>
    <w:rsid w:val="00AF33B2"/>
    <w:rsid w:val="00AF3C89"/>
    <w:rsid w:val="00B03FD7"/>
    <w:rsid w:val="00B0769A"/>
    <w:rsid w:val="00B14160"/>
    <w:rsid w:val="00B17F04"/>
    <w:rsid w:val="00B207ED"/>
    <w:rsid w:val="00B20B7A"/>
    <w:rsid w:val="00B22EFF"/>
    <w:rsid w:val="00B25273"/>
    <w:rsid w:val="00B27D18"/>
    <w:rsid w:val="00B31B92"/>
    <w:rsid w:val="00B3206D"/>
    <w:rsid w:val="00B332D7"/>
    <w:rsid w:val="00B40F52"/>
    <w:rsid w:val="00B43C91"/>
    <w:rsid w:val="00B44005"/>
    <w:rsid w:val="00B45259"/>
    <w:rsid w:val="00B475F0"/>
    <w:rsid w:val="00B528FB"/>
    <w:rsid w:val="00B62BEE"/>
    <w:rsid w:val="00B63130"/>
    <w:rsid w:val="00B66BEE"/>
    <w:rsid w:val="00B67C2E"/>
    <w:rsid w:val="00B74E5D"/>
    <w:rsid w:val="00B75230"/>
    <w:rsid w:val="00B76C24"/>
    <w:rsid w:val="00B8206D"/>
    <w:rsid w:val="00B83712"/>
    <w:rsid w:val="00B83EC8"/>
    <w:rsid w:val="00B844D0"/>
    <w:rsid w:val="00B85049"/>
    <w:rsid w:val="00B8713B"/>
    <w:rsid w:val="00B90B31"/>
    <w:rsid w:val="00B90E34"/>
    <w:rsid w:val="00B92845"/>
    <w:rsid w:val="00BA379A"/>
    <w:rsid w:val="00BA4F5A"/>
    <w:rsid w:val="00BB2488"/>
    <w:rsid w:val="00BB2CBE"/>
    <w:rsid w:val="00BB31B9"/>
    <w:rsid w:val="00BB353C"/>
    <w:rsid w:val="00BC11F1"/>
    <w:rsid w:val="00BC12D1"/>
    <w:rsid w:val="00BC58C4"/>
    <w:rsid w:val="00BC6D23"/>
    <w:rsid w:val="00BD4055"/>
    <w:rsid w:val="00BD77DA"/>
    <w:rsid w:val="00BE016E"/>
    <w:rsid w:val="00BE183F"/>
    <w:rsid w:val="00BE3ADC"/>
    <w:rsid w:val="00BE6374"/>
    <w:rsid w:val="00BE6530"/>
    <w:rsid w:val="00BE7684"/>
    <w:rsid w:val="00BF0D96"/>
    <w:rsid w:val="00BF12D8"/>
    <w:rsid w:val="00BF21E5"/>
    <w:rsid w:val="00C03A9E"/>
    <w:rsid w:val="00C064A1"/>
    <w:rsid w:val="00C10311"/>
    <w:rsid w:val="00C17D62"/>
    <w:rsid w:val="00C21ECE"/>
    <w:rsid w:val="00C230BF"/>
    <w:rsid w:val="00C23C9A"/>
    <w:rsid w:val="00C3365F"/>
    <w:rsid w:val="00C35EEE"/>
    <w:rsid w:val="00C36F08"/>
    <w:rsid w:val="00C41507"/>
    <w:rsid w:val="00C604A8"/>
    <w:rsid w:val="00C64406"/>
    <w:rsid w:val="00C64F1B"/>
    <w:rsid w:val="00C73E1F"/>
    <w:rsid w:val="00C7526F"/>
    <w:rsid w:val="00C75FD2"/>
    <w:rsid w:val="00C76709"/>
    <w:rsid w:val="00C80DD6"/>
    <w:rsid w:val="00C8185C"/>
    <w:rsid w:val="00C844BF"/>
    <w:rsid w:val="00C907F4"/>
    <w:rsid w:val="00C918E3"/>
    <w:rsid w:val="00C92505"/>
    <w:rsid w:val="00C9341C"/>
    <w:rsid w:val="00CA08A1"/>
    <w:rsid w:val="00CA1AF2"/>
    <w:rsid w:val="00CA34F9"/>
    <w:rsid w:val="00CB5117"/>
    <w:rsid w:val="00CC38F8"/>
    <w:rsid w:val="00CC3FF2"/>
    <w:rsid w:val="00CC627F"/>
    <w:rsid w:val="00CC6AD5"/>
    <w:rsid w:val="00CC6ECA"/>
    <w:rsid w:val="00CD4AC6"/>
    <w:rsid w:val="00CD7653"/>
    <w:rsid w:val="00CE29F0"/>
    <w:rsid w:val="00CE6600"/>
    <w:rsid w:val="00CF22C5"/>
    <w:rsid w:val="00CF3B90"/>
    <w:rsid w:val="00CF5D25"/>
    <w:rsid w:val="00D056C1"/>
    <w:rsid w:val="00D06490"/>
    <w:rsid w:val="00D07FEE"/>
    <w:rsid w:val="00D12D41"/>
    <w:rsid w:val="00D15F7E"/>
    <w:rsid w:val="00D17223"/>
    <w:rsid w:val="00D24E04"/>
    <w:rsid w:val="00D325A5"/>
    <w:rsid w:val="00D3261B"/>
    <w:rsid w:val="00D32956"/>
    <w:rsid w:val="00D34AA4"/>
    <w:rsid w:val="00D3765C"/>
    <w:rsid w:val="00D37CEA"/>
    <w:rsid w:val="00D37F76"/>
    <w:rsid w:val="00D40395"/>
    <w:rsid w:val="00D425B9"/>
    <w:rsid w:val="00D44994"/>
    <w:rsid w:val="00D50610"/>
    <w:rsid w:val="00D506D3"/>
    <w:rsid w:val="00D526B3"/>
    <w:rsid w:val="00D54115"/>
    <w:rsid w:val="00D561D2"/>
    <w:rsid w:val="00D572E1"/>
    <w:rsid w:val="00D57798"/>
    <w:rsid w:val="00D6588E"/>
    <w:rsid w:val="00D668AB"/>
    <w:rsid w:val="00D740A9"/>
    <w:rsid w:val="00D8042A"/>
    <w:rsid w:val="00D80872"/>
    <w:rsid w:val="00D81E61"/>
    <w:rsid w:val="00D82912"/>
    <w:rsid w:val="00D87C43"/>
    <w:rsid w:val="00D9627C"/>
    <w:rsid w:val="00DA177E"/>
    <w:rsid w:val="00DA6211"/>
    <w:rsid w:val="00DA6587"/>
    <w:rsid w:val="00DA6985"/>
    <w:rsid w:val="00DB3673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4ECC"/>
    <w:rsid w:val="00DE7406"/>
    <w:rsid w:val="00DF3E82"/>
    <w:rsid w:val="00DF48F6"/>
    <w:rsid w:val="00DF49E9"/>
    <w:rsid w:val="00E0009B"/>
    <w:rsid w:val="00E026EE"/>
    <w:rsid w:val="00E04A17"/>
    <w:rsid w:val="00E1068B"/>
    <w:rsid w:val="00E10FC0"/>
    <w:rsid w:val="00E1275C"/>
    <w:rsid w:val="00E15B51"/>
    <w:rsid w:val="00E21136"/>
    <w:rsid w:val="00E212D9"/>
    <w:rsid w:val="00E23465"/>
    <w:rsid w:val="00E241E2"/>
    <w:rsid w:val="00E36F47"/>
    <w:rsid w:val="00E371E8"/>
    <w:rsid w:val="00E379A0"/>
    <w:rsid w:val="00E4615A"/>
    <w:rsid w:val="00E5157B"/>
    <w:rsid w:val="00E60919"/>
    <w:rsid w:val="00E60A16"/>
    <w:rsid w:val="00E619E3"/>
    <w:rsid w:val="00E61C5A"/>
    <w:rsid w:val="00E62916"/>
    <w:rsid w:val="00E70ABF"/>
    <w:rsid w:val="00E73C26"/>
    <w:rsid w:val="00E7432F"/>
    <w:rsid w:val="00E761DC"/>
    <w:rsid w:val="00E8591A"/>
    <w:rsid w:val="00E85D9A"/>
    <w:rsid w:val="00E870BF"/>
    <w:rsid w:val="00E87436"/>
    <w:rsid w:val="00E914DF"/>
    <w:rsid w:val="00EA4143"/>
    <w:rsid w:val="00EB2B1E"/>
    <w:rsid w:val="00EB3060"/>
    <w:rsid w:val="00EB60A8"/>
    <w:rsid w:val="00EC0922"/>
    <w:rsid w:val="00EC1725"/>
    <w:rsid w:val="00EC2271"/>
    <w:rsid w:val="00EC3EB8"/>
    <w:rsid w:val="00ED0262"/>
    <w:rsid w:val="00ED1585"/>
    <w:rsid w:val="00ED4243"/>
    <w:rsid w:val="00ED4690"/>
    <w:rsid w:val="00EE29A8"/>
    <w:rsid w:val="00EE3D03"/>
    <w:rsid w:val="00EE5F70"/>
    <w:rsid w:val="00EE70D9"/>
    <w:rsid w:val="00EE7488"/>
    <w:rsid w:val="00EF1EF3"/>
    <w:rsid w:val="00EF369B"/>
    <w:rsid w:val="00EF58C0"/>
    <w:rsid w:val="00F0560B"/>
    <w:rsid w:val="00F07F8F"/>
    <w:rsid w:val="00F1060C"/>
    <w:rsid w:val="00F126B8"/>
    <w:rsid w:val="00F150FA"/>
    <w:rsid w:val="00F1541F"/>
    <w:rsid w:val="00F15A00"/>
    <w:rsid w:val="00F16531"/>
    <w:rsid w:val="00F17C2B"/>
    <w:rsid w:val="00F21DA6"/>
    <w:rsid w:val="00F23936"/>
    <w:rsid w:val="00F248DD"/>
    <w:rsid w:val="00F248E8"/>
    <w:rsid w:val="00F276FA"/>
    <w:rsid w:val="00F3239C"/>
    <w:rsid w:val="00F34D7A"/>
    <w:rsid w:val="00F36284"/>
    <w:rsid w:val="00F42F5B"/>
    <w:rsid w:val="00F45252"/>
    <w:rsid w:val="00F46BE0"/>
    <w:rsid w:val="00F50175"/>
    <w:rsid w:val="00F50AE5"/>
    <w:rsid w:val="00F52E2C"/>
    <w:rsid w:val="00F5512B"/>
    <w:rsid w:val="00F55B5E"/>
    <w:rsid w:val="00F60B31"/>
    <w:rsid w:val="00F630B4"/>
    <w:rsid w:val="00F63996"/>
    <w:rsid w:val="00F65626"/>
    <w:rsid w:val="00F72032"/>
    <w:rsid w:val="00F74857"/>
    <w:rsid w:val="00F7546A"/>
    <w:rsid w:val="00F76F70"/>
    <w:rsid w:val="00F77B74"/>
    <w:rsid w:val="00F84C3E"/>
    <w:rsid w:val="00F86C83"/>
    <w:rsid w:val="00F90B9D"/>
    <w:rsid w:val="00F90DAB"/>
    <w:rsid w:val="00F91EC3"/>
    <w:rsid w:val="00F93D58"/>
    <w:rsid w:val="00F97011"/>
    <w:rsid w:val="00F9718F"/>
    <w:rsid w:val="00F976D7"/>
    <w:rsid w:val="00FA08BF"/>
    <w:rsid w:val="00FA5F3A"/>
    <w:rsid w:val="00FB30E2"/>
    <w:rsid w:val="00FB7740"/>
    <w:rsid w:val="00FB775A"/>
    <w:rsid w:val="00FC2A8F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298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Normal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3ADC"/>
  </w:style>
  <w:style w:type="paragraph" w:styleId="Footer">
    <w:name w:val="footer"/>
    <w:basedOn w:val="Normal"/>
    <w:link w:val="Footer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ADC"/>
  </w:style>
  <w:style w:type="character" w:customStyle="1" w:styleId="Heading1Char">
    <w:name w:val="Heading 1 Char"/>
    <w:basedOn w:val="DefaultParagraphFont"/>
    <w:link w:val="Heading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yperlink">
    <w:name w:val="Hyperlink"/>
    <w:semiHidden/>
    <w:unhideWhenUsed/>
    <w:rsid w:val="001B40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BodyTextChar">
    <w:name w:val="Body Text Char"/>
    <w:aliases w:val="uvlaka 3 Char"/>
    <w:basedOn w:val="DefaultParagraphFont"/>
    <w:link w:val="BodyText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93A4-183D-4D45-A4B5-107DFD5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19</Pages>
  <Words>5422</Words>
  <Characters>30909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DUNJA1</cp:lastModifiedBy>
  <cp:revision>273</cp:revision>
  <cp:lastPrinted>2021-01-05T08:23:00Z</cp:lastPrinted>
  <dcterms:created xsi:type="dcterms:W3CDTF">2022-07-26T18:20:00Z</dcterms:created>
  <dcterms:modified xsi:type="dcterms:W3CDTF">2023-07-31T20:03:00Z</dcterms:modified>
</cp:coreProperties>
</file>